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83C07">
      <w:pPr>
        <w:spacing w:line="560" w:lineRule="exact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OLE_LINK2"/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 w14:paraId="734B092E">
      <w:pPr>
        <w:autoSpaceDE w:val="0"/>
        <w:adjustRightInd w:val="0"/>
        <w:snapToGrid w:val="0"/>
        <w:spacing w:line="560" w:lineRule="exact"/>
        <w:jc w:val="center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spacing w:val="-6"/>
          <w:sz w:val="44"/>
          <w:szCs w:val="44"/>
          <w:lang w:val="en-US" w:eastAsia="zh-CN"/>
        </w:rPr>
        <w:t>北京市智慧城市场景创新需求</w:t>
      </w:r>
      <w:bookmarkEnd w:id="0"/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及联系方式</w:t>
      </w:r>
    </w:p>
    <w:tbl>
      <w:tblPr>
        <w:tblStyle w:val="14"/>
        <w:tblW w:w="139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059"/>
        <w:gridCol w:w="852"/>
        <w:gridCol w:w="3124"/>
        <w:gridCol w:w="4256"/>
        <w:gridCol w:w="3288"/>
        <w:gridCol w:w="993"/>
      </w:tblGrid>
      <w:tr w14:paraId="7FC76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EE8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序号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33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场景</w:t>
            </w:r>
          </w:p>
          <w:p w14:paraId="47151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110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场景开放单位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CF2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场景描述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5B8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场景现状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FF7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场景创新点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C18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1"/>
                <w:szCs w:val="21"/>
                <w:lang w:bidi="ar"/>
              </w:rPr>
              <w:t>联系人</w:t>
            </w:r>
          </w:p>
        </w:tc>
      </w:tr>
      <w:tr w14:paraId="70A3B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6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073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43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“京心相助”弱有所扶智能救助场景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DC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市民政局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AD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困难家庭救助帮扶需求，运用大模型、大数据分析和智能匹配算法，融合政府部门的救助关联数据，构建“京心相助”综合智能体，综合评估家庭困难情况、匹配救助政策，生成“一户一策”救助帮扶建议，汇聚各类救助资金，形成“幸福清单”，联动街道乡镇、网格员和第三方社工机构开展政策宣传、救助帮扶、结果反馈和成效评估，辅助政策咨询和材料预审，推动社会救助从“人找政策”向“政策找人”转变，打造首都数字民政、智慧救助特色应用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57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当前，我市各类救助保障业务主要以依申请救助为主，即“群众申请，街道受理、审核、确认”，涉及民政、卫健、教育、人社、残联等多个政府部门。面对家庭困难变化和多项救助需求，需强化主动发现、量化评估、政策匹配和协同办理的数字化支撑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1.完善主动发现机制。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群众主动申请、基层走访摸排与部门间信息共享等多种方式联动，提升对困难群众家庭变化、突发变故导致大额支出等情形的监测预警能力。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2.统一量化评估标准。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依托大模型、大数据等技术，设计一套科学可行的困难等级判定量化模型，融合人工测算影响评价一致性和多重困境家庭识别。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3.加强救助政策匹配。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结合困难等级评定结果，通过大模型智能匹配救助政策，提出帮扶建议，提高政策匹配的完整性和准确性。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4.优化协同办理与基层经办。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按救助类别智能分配救助部门，通过大数据共享，与各业务系统对接，助力“社会救助一件事”跨部门协同办理，并通过智能咨询和材料预审减轻基层工作人员负担。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6E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1.构建“困难体检”模型。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基于当前已有的动态监测指标，依托大模型技术，优化完善困难指标体系，可自动测算困难分值、生成可视化仪表盘，探索以家庭为单位的量化评估模式。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2.打造“困难标签+政策条目”智能匹配引擎。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困难家庭量化评估情况，智能匹配政策清单，形成“一户一策”救助帮扶建议。生成涵盖基本生活救助、医疗救助、教育资助、住房救助等多维的“幸福清单”，核算家庭年度可享受救助总额，助力准确政策匹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3.数据赋能，辅助基层经办。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7×24小时人工智能政策咨询和申请材料预审，生成宏观决策意见建议，辅助基层工作人员审核确认，实现基层减负与决策支撑双提升。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601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马冲</w:t>
            </w:r>
          </w:p>
          <w:p w14:paraId="7507D2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13910331287</w:t>
            </w:r>
          </w:p>
          <w:p w14:paraId="622901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machong@mzj.beijing.gov.cn</w:t>
            </w:r>
          </w:p>
        </w:tc>
      </w:tr>
      <w:tr w14:paraId="5C74F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2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A14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房建市政工程招标备案与合同监管大模型场景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7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0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房建市政工程招标备案与合同监管需求，建设行业垂直招标文件智能审查模型，深度融合招投标法规、地方政策、行业规范及示范文本，识别排他性条款、程序合规、设置合理性及基础错漏等问题，定位问题条款、标注审查依据并提出修改建议，依托住建招投标行政监督平台，衔接文件获取、人工复核、问题整改及结果回传，通过“AI全量初审+人工复核”方式，辅助监管部门开展招标文件备案管理，提升招标文件编制质量与监管效能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8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落实国务院《关于深入实施“人工智能+”行动的意见》、国家发改委等8部门《关于加快招标投标领域人工智能推广应用的实施意见》要求，探索招投标智慧监督新模式，通过文件自动比对、异常自动识别提高监管精准度，运用大数据分析对市场主体行为进行“画像”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1.提升备案审查效率和覆盖面。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解决人工审查单份文件耗时长、重复劳动多的问题，通过智能审查提高效率、监管覆盖率。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2.提高专业条款识别的准确性和一致性。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减少人工判断的理解与口径差异，建立统一审查规则库，规范自由裁量权。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3.加强审查整改与后续监管的衔接。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针对工程暂估价、拟分包工程、项目管理机构等信息，做好跨部门信息流通与问题整改跟踪，构筑建设工程合同全生命周期闭环管理模型。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D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1.建设面向房建市政领域的专业智能审查能力。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结合招投标法规、地方政策、行业规范、示范文本和历史审查案例，建设专业模型及可动态更新的知识和规则库，运用长文本语义理解与条款交叉校验，识别问题、标注法规依据并提出修改建议。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2.将大模型审查嵌入备案和整改流程。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对接公共资源交易平台与住建招投标行政监督平台，自动获取文件、生成审查报告并回传结果，由监管人员复核问题、督促整改。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3.融入全生命周期管理体系，满足行业监管需求。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提取招标文件中合同和监管信息，按业务需要传递相关监管部门，为合同订立、履约、变更、结算及施工现场管理提供管理支撑。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C1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孙凯</w:t>
            </w:r>
          </w:p>
          <w:p w14:paraId="344B86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13693163427</w:t>
            </w:r>
          </w:p>
          <w:p w14:paraId="304FE0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trikcy99@163.com</w:t>
            </w:r>
          </w:p>
        </w:tc>
      </w:tr>
      <w:tr w14:paraId="49861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5DF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5C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工程建设地方标准立项与编制中智能审查场景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1BF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72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向工程建设地方标准立项和文本编制审查，运用大模型语义解析、向量知识库和规则引擎，汇聚国家、行业及北京市地方标准，构建按业务阶段调用审查工具的智能体，开展立项查重、文本纠错、条文协调性比对和引用标准有效性核查，形成“AI初审、专家复核”的协同审查流程，统一标准编审管控尺度，优化住建标准化治理能力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98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京市现有260余项工程建设地方标准，新增、修订标准数量持续增长，标准管理系统已具备全流程线上办理基础。落实《北京市住房和城乡建设地方标准管理办法》等要求，需在现有系统基础上加强智能审查支撑，提升地方标准立项与编制质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1.提升跨标准比对能力。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拟立项标准需与现行国标、行标和北京地标比对耗时久、漏判风险高，通过AI自动比对缩短立项研判周期。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2.加强文本与引用校核。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标准文本人工逐项核对较为耗时。依托统一标准数据库与AI多维度批量校验，减少反复修改。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3.统一审查口径与过程记录。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通过AI全量初审与标准化报告，统一判定口径，实现全过程追溯。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5D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1.构建“大模型决策+MCP协议工具调度”审查智能体。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自动调用各审查环节的对应工具，解决单一模型无法覆盖多维度审查任务的问题；通过动态更新规则适配审查要求。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2.融合多层级标准数据，支撑跨规范条文校核。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构建国家、行业和北京市地方标准一体化数据库，依托向量知识库和语义解析比对条文，核查条款重复、冲突及引用标准有效性，为审查提供统一依据。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3.建立AI全量初审与专家深度复核相衔接的编审模式。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AI承担查重、纠错和引用校验等工作并生成标准化审查报告，专家重点研判标准的科学性；审查意见和整改记录全程留痕，便于追溯。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E78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杨旭辉</w:t>
            </w:r>
          </w:p>
          <w:p w14:paraId="2049F9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13691446090</w:t>
            </w:r>
          </w:p>
          <w:p w14:paraId="3361A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biaozhun2026@163.com</w:t>
            </w:r>
          </w:p>
        </w:tc>
      </w:tr>
      <w:tr w14:paraId="6CBAE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59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D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建设领域人员资格智能核验与动态监管场景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4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04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建设行业人员注册、考试报名审核及持证人员动态监管需求，运用大模型与智能体的图文识别、跨源数据核验和分析能力，辅助人员注册、考试报名等资料核验；比对既有业务数据与社保数据，识别违规“挂证”等异常从业行为，支持动态、分层监管与信用评价，增强全市建设行业安全管监管能力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D0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全市建设行业年处理注册、考试申报业务年均30余万人次，存量100余万人。从业人员规模不断增长，对办理时效、审核准确性和动态监管提出更高要求。需提升智能审核与监管能力，方便申请人和企业办事。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1.加强申报提交前的资料核验。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提前提示资料准确性问题，减少受理后的补正和退回。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2.提升审核办理效率。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面对申报业务量持续增长，在保证核验准确性的同时缩短受理和审核时间。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3.加强持证人员动态监管。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针对违规“挂证”等异常从业行为，对比既有业务数据和社保数据，加强关联分析与预警。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B6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1.将智能预检融入人员资格审核。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运用大模型和智能体识别申报材料中的图文信息，结合多源数据并联校验，在提交前提示材料问题，并辅助注册和考试报名审核，减少材料补正和退回。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2.通过跨源数据分析加强动态监管。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比对人员资格、申报材料和社保数据，识别违规“挂证”等异常从业线索，支持分层监管、为动态信用评价增加数据支撑和态势感知力。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CB9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齐跃</w:t>
            </w:r>
          </w:p>
          <w:p w14:paraId="0BD784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010-55598086</w:t>
            </w:r>
          </w:p>
          <w:p w14:paraId="5020DD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bjjzsss@163.com</w:t>
            </w:r>
          </w:p>
        </w:tc>
      </w:tr>
      <w:tr w14:paraId="66C11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3B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住建业务咨询热线智能接听与风险预警场景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C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4D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住建领域公开咨询电话全天候响应和诉求研判需求，运用“大模型+规则引擎”和智能语音技术，整合政策法规、办事指南及历史诉求数据，打造智能接听平台，提供高频咨询自动答复、复杂诉求人机结合、通话归档和重点来电预警，形成智能承接、人机联动、全程可溯的电话受理场景，持续提升群众来电响应体验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90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住建部门公开咨询电话受理物业管理、房屋交易、工程建设等事项。面向高峰及非工作时段的来电保障、多类业务政策答复和诉求研判需求，需进一步加强智能化支撑。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1.提升全时段接听与分流能力。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业务高峰时段接听保障需加强，并增强高频重复咨询的智能接入，提高来电承接能力，集中处理疑难诉求。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2.规范政策答复与受理记录。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对于住建领域垂类专业问题，统一同类事项的答复口径，自动留存通话信息和处置记录。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3.加强重点诉求识别与分析。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及时识别疑难问题与重点来电，及时推送负责处室处理；依托话务数据研判诉求重点，支撑主动治理。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B5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1.智能分流并规范答复。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整合住建政策、办事指南和答复素材，构建住建业务知识库，并动态更新；运用“大模型+规则引擎”全天候应答，分流处理高频咨询与复杂问题。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2.自动归档并预警重点来电。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对通话录音、转写并分类归档，识别重点关切与共性反映等来电，推送相关科室研判。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3.分析来电诉求，辅助业务改进。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统计接通率、来电高峰、高频诉求和未接通情况，按月生成分析报告，辅助优化办事流程。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36B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项伟</w:t>
            </w:r>
          </w:p>
          <w:p w14:paraId="4F1848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010-55597119</w:t>
            </w:r>
          </w:p>
          <w:p w14:paraId="18DD91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1651199787@qq.com</w:t>
            </w:r>
          </w:p>
        </w:tc>
      </w:tr>
      <w:tr w14:paraId="3C059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1E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C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干部智识全息视图赋能精准教学场景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2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中共北京市委党校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A9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党校干部教育培训精准育人需求，运用AI分析、大数据建模和多维标签技术，构建学员与教师双向画像，分析学情及教学质量，识别学员短板、学习习惯、政治素养与岗位特质，支持分层教学、定制备课及师资课程智能匹配，打通培训数据壁垒和精准育人阻碍，推进党校人才培养科学化、教学管理精细化、育人服务智能化，培育适配首都发展的干部队伍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E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统干部排序依靠人工与经验管理，学情分析粗浅、培训方案容易同质化。现依托干部智识全系视图建设，汇聚相关数据，提升学情分析、教学评价和师资课程配置的精准性，更好地满足各类干部的差异化培训需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1.加强学员数据整合和学情研判。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摆脱经验式研判，支持对学员特点和培训需求的分析。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2.转变同质化授课模式。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结合学员特点和学情报告，支持分层教学、课程定制和备课。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3.完善教学评价和课程配置。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构建学员、教师双向画像，智能匹配班次程，优化师资配置。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62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1.以多源培训数据构建师生双向画像。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通过AI分析和多维标签建模，围绕政治素养、履职能力、学习轨迹及教师授课情况形成动态画像。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2.结合画像开展教学诊断与评价。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识别学员短板，生成可视化学情和教学质量分析报告，为教学评估和改进提供依据。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3.运用画像支持精准教学与资源匹配。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结合学员与师资画像分析课程、师资的适配情况，辅助班次、师资和课程的智能匹配与调配。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B9E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许斌</w:t>
            </w:r>
          </w:p>
          <w:p w14:paraId="55DA12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18611240776</w:t>
            </w:r>
          </w:p>
          <w:p w14:paraId="749DA7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xubin@bai.gov.cn</w:t>
            </w:r>
          </w:p>
        </w:tc>
      </w:tr>
      <w:tr w14:paraId="47D32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9E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党校“智业”教研咨知识服务智能体构建场景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5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中共北京市委党校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93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向党校教学、科研和决策咨询成果的知识复用与管理需求，构建支持多轮自然语言交互和答案溯源的知识服务智能体，为各级使用人员提供成果检索、学者画像分析和资源推荐，结合学科成果趋势与教研部门产出分析辅助学科建设规划，在保障数据安全和访问权限可控的前提下，实现教研咨成果智能赋能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C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党校教研咨成果兼具教学科研支撑和管理决策参考价值，结合成果数字化治理趋势，挖掘成果检索、学者画像分析和资源推荐服务能力。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目前教研咨数据分散在不同数据库，成果整合利用仍有提升空间。需要对历史成果进行清洗、结构化和向量化整理，通过自然语言检索、溯源问答和成果分析，支持教学科研与学科建设规划。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A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1.将智能体多轮自然对话与成果溯源相结合，拓展教研咨知识复用方式。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对数据进行结构化处理和向量化入库，支持多轮自然语言问答，理解用户意图并返回答案和原文出处，结合学者画像分析与资源推荐，为不同用户提供可溯源的知识服务。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2.将知识服务延伸至成果趋势与产出分析，辅助学科建设规划。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可通过自然语言交互，分析学科历年成果趋势、对比教研部门科研产出效能并生成报告。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B49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陈晨</w:t>
            </w:r>
          </w:p>
          <w:p w14:paraId="7EAFA7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15652356628</w:t>
            </w:r>
          </w:p>
          <w:p w14:paraId="1FD6DD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jxxycc@qq.com</w:t>
            </w:r>
          </w:p>
        </w:tc>
      </w:tr>
      <w:tr w14:paraId="1E254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BD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党校综务协同办公智能体场景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9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中共北京市委党校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7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向党校综务工作的知识应用、事务协同和管理需求，运用大模型、检索增强生成和流程自动化技术，整合制度文件、历史文档、会议记录及业务台账，构建协同办公智能体，将知识应用与任务编排相结合，支持资料检索、文书处理、审批流转和效能分析，实现常规事务自动办理、合规校验和主动预警，助推党校办公向着智能化、高效化升级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2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校综务工作涵盖公文、审批、会议协同、数据统计与合规管理，涉及制度文件、历史文档、会议记录和业务台账等多类资料。随着业务增多、工作环节延展，需要加强知识积累、流程协同和管理分析，为综务工作提供可复用的数智化支持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1.加强知识沉淀复用。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整合分散的历史经验与制度文件，进行归集和结构化处理，用于快速检索和使用调用。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2.加强跨环节任务协同。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启用流程自动流转与异常预警，提高高频重复业务以及跨系统协同任务处理效率。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3.加强办公事项过程管控。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分析办公数据，掌握办理进度、工作效率和潜在风险，为办公管理提供支撑。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0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1.结合办公知识库辅助文书处理与合规自查。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归集整理历史材料、经验文件和制度规范，运用大模型与检索增强生成技术，支持资料检索、经验复用、文书处理和合规自查。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2.融合多模态解析与任务编排，辅助办公协同。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解析音视频、表格等办公素材，结合任务拆解和流程编排，衔接公文、会议纪要和审批等办公环节，减少重复操作。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3.运用办公数据支持过程分析与风险提示。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汇聚业务台账和流程数据，生成效能报表与风险提示，辅助掌握事项办理情况、优化办公管理。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339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许斌</w:t>
            </w:r>
          </w:p>
          <w:p w14:paraId="53D747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18611240776</w:t>
            </w:r>
          </w:p>
          <w:p w14:paraId="18D273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xubin@bai.gov.cn</w:t>
            </w:r>
          </w:p>
        </w:tc>
      </w:tr>
    </w:tbl>
    <w:p w14:paraId="1B9F8E66">
      <w:pPr>
        <w:widowControl/>
        <w:spacing w:line="560" w:lineRule="exact"/>
        <w:jc w:val="left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6838" w:h="11905" w:orient="landscape"/>
          <w:pgMar w:top="1803" w:right="1440" w:bottom="1803" w:left="1440" w:header="851" w:footer="992" w:gutter="0"/>
          <w:cols w:space="720" w:num="1"/>
          <w:docGrid w:type="lines" w:linePitch="325" w:charSpace="0"/>
        </w:sectPr>
      </w:pPr>
      <w:bookmarkStart w:id="1" w:name="_GoBack"/>
      <w:bookmarkEnd w:id="1"/>
    </w:p>
    <w:p w14:paraId="3538A9FE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978C8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D77601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D77601">
                    <w:pPr>
                      <w:pStyle w:val="8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DDB8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4A1947CF"/>
    <w:rsid w:val="00056FB6"/>
    <w:rsid w:val="000D3089"/>
    <w:rsid w:val="000E5D72"/>
    <w:rsid w:val="001373D9"/>
    <w:rsid w:val="00223F17"/>
    <w:rsid w:val="002610D4"/>
    <w:rsid w:val="00261842"/>
    <w:rsid w:val="00262B68"/>
    <w:rsid w:val="002F5F75"/>
    <w:rsid w:val="00316858"/>
    <w:rsid w:val="00317A88"/>
    <w:rsid w:val="00331371"/>
    <w:rsid w:val="00345656"/>
    <w:rsid w:val="0038382E"/>
    <w:rsid w:val="00394586"/>
    <w:rsid w:val="003B14F1"/>
    <w:rsid w:val="004A548F"/>
    <w:rsid w:val="004F14B7"/>
    <w:rsid w:val="00554655"/>
    <w:rsid w:val="00580A30"/>
    <w:rsid w:val="005F24C5"/>
    <w:rsid w:val="00605769"/>
    <w:rsid w:val="00606854"/>
    <w:rsid w:val="00624A3B"/>
    <w:rsid w:val="006442A6"/>
    <w:rsid w:val="00654B4B"/>
    <w:rsid w:val="00674445"/>
    <w:rsid w:val="006814CC"/>
    <w:rsid w:val="006B1F06"/>
    <w:rsid w:val="006C590B"/>
    <w:rsid w:val="006D6A95"/>
    <w:rsid w:val="006F20E7"/>
    <w:rsid w:val="007B435C"/>
    <w:rsid w:val="00810FD9"/>
    <w:rsid w:val="0081652B"/>
    <w:rsid w:val="00854977"/>
    <w:rsid w:val="008E7BB5"/>
    <w:rsid w:val="00982BC8"/>
    <w:rsid w:val="009A7541"/>
    <w:rsid w:val="009F00EF"/>
    <w:rsid w:val="00A075D7"/>
    <w:rsid w:val="00A448FF"/>
    <w:rsid w:val="00A5779A"/>
    <w:rsid w:val="00A7008D"/>
    <w:rsid w:val="00AB032D"/>
    <w:rsid w:val="00AB0EB7"/>
    <w:rsid w:val="00AC55B6"/>
    <w:rsid w:val="00AF5435"/>
    <w:rsid w:val="00B1447F"/>
    <w:rsid w:val="00B246E6"/>
    <w:rsid w:val="00B73B9F"/>
    <w:rsid w:val="00B777D7"/>
    <w:rsid w:val="00BB662D"/>
    <w:rsid w:val="00BF62FD"/>
    <w:rsid w:val="00C4160C"/>
    <w:rsid w:val="00C81AB2"/>
    <w:rsid w:val="00C97D98"/>
    <w:rsid w:val="00CC241A"/>
    <w:rsid w:val="00CD1788"/>
    <w:rsid w:val="00D20E63"/>
    <w:rsid w:val="00D62490"/>
    <w:rsid w:val="00D678E1"/>
    <w:rsid w:val="00D81736"/>
    <w:rsid w:val="00E14D99"/>
    <w:rsid w:val="00E4426A"/>
    <w:rsid w:val="00E503A4"/>
    <w:rsid w:val="00E51382"/>
    <w:rsid w:val="00EB1C0E"/>
    <w:rsid w:val="00EC1826"/>
    <w:rsid w:val="00EC3238"/>
    <w:rsid w:val="00ED7762"/>
    <w:rsid w:val="00F05477"/>
    <w:rsid w:val="00F11C6A"/>
    <w:rsid w:val="00F33C3C"/>
    <w:rsid w:val="00F86C36"/>
    <w:rsid w:val="00FE4450"/>
    <w:rsid w:val="012422A5"/>
    <w:rsid w:val="0128340D"/>
    <w:rsid w:val="0187402D"/>
    <w:rsid w:val="01CB7837"/>
    <w:rsid w:val="01E5032F"/>
    <w:rsid w:val="020D7F5E"/>
    <w:rsid w:val="0289503D"/>
    <w:rsid w:val="029167E5"/>
    <w:rsid w:val="02E334E5"/>
    <w:rsid w:val="03472502"/>
    <w:rsid w:val="037062E2"/>
    <w:rsid w:val="039E565E"/>
    <w:rsid w:val="04390EE3"/>
    <w:rsid w:val="04E80AA5"/>
    <w:rsid w:val="052D6055"/>
    <w:rsid w:val="054F4E62"/>
    <w:rsid w:val="057E12A3"/>
    <w:rsid w:val="059D4CC1"/>
    <w:rsid w:val="05BF1C01"/>
    <w:rsid w:val="061D286A"/>
    <w:rsid w:val="062E7FE1"/>
    <w:rsid w:val="067405F4"/>
    <w:rsid w:val="06827F58"/>
    <w:rsid w:val="07060075"/>
    <w:rsid w:val="070849AB"/>
    <w:rsid w:val="070D149F"/>
    <w:rsid w:val="075861C7"/>
    <w:rsid w:val="079AB5C0"/>
    <w:rsid w:val="07E13D6B"/>
    <w:rsid w:val="0822122F"/>
    <w:rsid w:val="08971A59"/>
    <w:rsid w:val="08EE6DF2"/>
    <w:rsid w:val="09B46DD4"/>
    <w:rsid w:val="09C006A7"/>
    <w:rsid w:val="0A6B64D1"/>
    <w:rsid w:val="0A9C3F7A"/>
    <w:rsid w:val="0AF12517"/>
    <w:rsid w:val="0B1E3309"/>
    <w:rsid w:val="0B5C2086"/>
    <w:rsid w:val="0BEF1972"/>
    <w:rsid w:val="0C011682"/>
    <w:rsid w:val="0C8E531B"/>
    <w:rsid w:val="0CE20CA2"/>
    <w:rsid w:val="0DCF2837"/>
    <w:rsid w:val="0DD00B0A"/>
    <w:rsid w:val="0DEB1499"/>
    <w:rsid w:val="0DF447F8"/>
    <w:rsid w:val="0E2A3E4A"/>
    <w:rsid w:val="0E414D48"/>
    <w:rsid w:val="0E567261"/>
    <w:rsid w:val="0EDC4F74"/>
    <w:rsid w:val="0EF94BFA"/>
    <w:rsid w:val="0F504066"/>
    <w:rsid w:val="0FA723BA"/>
    <w:rsid w:val="106D01BA"/>
    <w:rsid w:val="10B97633"/>
    <w:rsid w:val="10FE4BED"/>
    <w:rsid w:val="118656C5"/>
    <w:rsid w:val="11C159AF"/>
    <w:rsid w:val="11E06E1D"/>
    <w:rsid w:val="11E607FA"/>
    <w:rsid w:val="12BB2748"/>
    <w:rsid w:val="12C003B3"/>
    <w:rsid w:val="12F9465F"/>
    <w:rsid w:val="13394518"/>
    <w:rsid w:val="133B6A25"/>
    <w:rsid w:val="13667CAF"/>
    <w:rsid w:val="13C066C4"/>
    <w:rsid w:val="14013435"/>
    <w:rsid w:val="141C6857"/>
    <w:rsid w:val="1493692C"/>
    <w:rsid w:val="14C30A80"/>
    <w:rsid w:val="14F93100"/>
    <w:rsid w:val="15536BEB"/>
    <w:rsid w:val="159B646C"/>
    <w:rsid w:val="15EF4971"/>
    <w:rsid w:val="16157132"/>
    <w:rsid w:val="163360DA"/>
    <w:rsid w:val="163D0D06"/>
    <w:rsid w:val="166B1213"/>
    <w:rsid w:val="16FD1C47"/>
    <w:rsid w:val="17137B51"/>
    <w:rsid w:val="175F37DC"/>
    <w:rsid w:val="176C18A3"/>
    <w:rsid w:val="17A54DB5"/>
    <w:rsid w:val="17BA34D1"/>
    <w:rsid w:val="17D105AC"/>
    <w:rsid w:val="18185587"/>
    <w:rsid w:val="181E3DA1"/>
    <w:rsid w:val="18B91CF1"/>
    <w:rsid w:val="18BB3521"/>
    <w:rsid w:val="18FF6773"/>
    <w:rsid w:val="19706CFD"/>
    <w:rsid w:val="1A037B71"/>
    <w:rsid w:val="1A0F29BA"/>
    <w:rsid w:val="1A7A7E33"/>
    <w:rsid w:val="1A8C6430"/>
    <w:rsid w:val="1B586FF5"/>
    <w:rsid w:val="1BB56CAA"/>
    <w:rsid w:val="1BBB6294"/>
    <w:rsid w:val="1BBE3740"/>
    <w:rsid w:val="1C5365B7"/>
    <w:rsid w:val="1D4209B0"/>
    <w:rsid w:val="1DB03826"/>
    <w:rsid w:val="1DE67509"/>
    <w:rsid w:val="1DEA7FEB"/>
    <w:rsid w:val="1E2B2AD3"/>
    <w:rsid w:val="1EAE557A"/>
    <w:rsid w:val="1F730AA4"/>
    <w:rsid w:val="1F7F21C5"/>
    <w:rsid w:val="1FAB7720"/>
    <w:rsid w:val="1FE40061"/>
    <w:rsid w:val="1FE82961"/>
    <w:rsid w:val="21827C72"/>
    <w:rsid w:val="21A47114"/>
    <w:rsid w:val="21B11354"/>
    <w:rsid w:val="220F79FB"/>
    <w:rsid w:val="221F428A"/>
    <w:rsid w:val="22AE046B"/>
    <w:rsid w:val="22E33C5C"/>
    <w:rsid w:val="22FC700C"/>
    <w:rsid w:val="24316771"/>
    <w:rsid w:val="251053AC"/>
    <w:rsid w:val="25463A59"/>
    <w:rsid w:val="25733194"/>
    <w:rsid w:val="25902C01"/>
    <w:rsid w:val="25916DB0"/>
    <w:rsid w:val="25A0694C"/>
    <w:rsid w:val="26025181"/>
    <w:rsid w:val="26375DBA"/>
    <w:rsid w:val="26683472"/>
    <w:rsid w:val="26FFA06C"/>
    <w:rsid w:val="27675BE3"/>
    <w:rsid w:val="27790924"/>
    <w:rsid w:val="27C47FCA"/>
    <w:rsid w:val="283A6E54"/>
    <w:rsid w:val="287C121A"/>
    <w:rsid w:val="289000F2"/>
    <w:rsid w:val="289A0B8F"/>
    <w:rsid w:val="28BC1F5F"/>
    <w:rsid w:val="28C125D9"/>
    <w:rsid w:val="28CB3DE5"/>
    <w:rsid w:val="28F33BD2"/>
    <w:rsid w:val="28FB134B"/>
    <w:rsid w:val="29031AA8"/>
    <w:rsid w:val="29C0782D"/>
    <w:rsid w:val="29F21AAA"/>
    <w:rsid w:val="2A50312B"/>
    <w:rsid w:val="2AB32B56"/>
    <w:rsid w:val="2ACB46DB"/>
    <w:rsid w:val="2B4F051B"/>
    <w:rsid w:val="2C326E8D"/>
    <w:rsid w:val="2C50400B"/>
    <w:rsid w:val="2C871B70"/>
    <w:rsid w:val="2CD23AFF"/>
    <w:rsid w:val="2E370DC3"/>
    <w:rsid w:val="2E4D43E0"/>
    <w:rsid w:val="2F5838B9"/>
    <w:rsid w:val="2FF5459E"/>
    <w:rsid w:val="2FFB2BA8"/>
    <w:rsid w:val="30156CB2"/>
    <w:rsid w:val="30185CCC"/>
    <w:rsid w:val="30235824"/>
    <w:rsid w:val="30326EAB"/>
    <w:rsid w:val="30446AC1"/>
    <w:rsid w:val="306233EC"/>
    <w:rsid w:val="309A01EA"/>
    <w:rsid w:val="30C02D87"/>
    <w:rsid w:val="30D2329B"/>
    <w:rsid w:val="31740FBC"/>
    <w:rsid w:val="31AF7290"/>
    <w:rsid w:val="31C75BF4"/>
    <w:rsid w:val="31D27DF7"/>
    <w:rsid w:val="324803BF"/>
    <w:rsid w:val="328744B9"/>
    <w:rsid w:val="32A42AF1"/>
    <w:rsid w:val="32C65EB4"/>
    <w:rsid w:val="33AD15D5"/>
    <w:rsid w:val="33ED56C2"/>
    <w:rsid w:val="34627E5E"/>
    <w:rsid w:val="34B87ADD"/>
    <w:rsid w:val="35332ED9"/>
    <w:rsid w:val="3619646B"/>
    <w:rsid w:val="36280C33"/>
    <w:rsid w:val="36545AE5"/>
    <w:rsid w:val="36625934"/>
    <w:rsid w:val="374D474B"/>
    <w:rsid w:val="374E79D4"/>
    <w:rsid w:val="379A16BD"/>
    <w:rsid w:val="37D51E1A"/>
    <w:rsid w:val="38007A00"/>
    <w:rsid w:val="380B1F2C"/>
    <w:rsid w:val="38153792"/>
    <w:rsid w:val="386A5533"/>
    <w:rsid w:val="38AB639C"/>
    <w:rsid w:val="38EC419A"/>
    <w:rsid w:val="394F2D71"/>
    <w:rsid w:val="39A607ED"/>
    <w:rsid w:val="3A06128C"/>
    <w:rsid w:val="3B356A8D"/>
    <w:rsid w:val="3B611E62"/>
    <w:rsid w:val="3BCF062B"/>
    <w:rsid w:val="3BDB7236"/>
    <w:rsid w:val="3D0351C4"/>
    <w:rsid w:val="3D485717"/>
    <w:rsid w:val="3D712EC0"/>
    <w:rsid w:val="3DB50FFF"/>
    <w:rsid w:val="3DBB238D"/>
    <w:rsid w:val="3E1F757A"/>
    <w:rsid w:val="3EED1958"/>
    <w:rsid w:val="3EFA04A2"/>
    <w:rsid w:val="3F1C5CDE"/>
    <w:rsid w:val="3F597B5A"/>
    <w:rsid w:val="3F924766"/>
    <w:rsid w:val="3FD31C33"/>
    <w:rsid w:val="3FDF1AD9"/>
    <w:rsid w:val="4012098A"/>
    <w:rsid w:val="40CA6C24"/>
    <w:rsid w:val="40F63E08"/>
    <w:rsid w:val="41C73B79"/>
    <w:rsid w:val="421E2CB3"/>
    <w:rsid w:val="424A09C0"/>
    <w:rsid w:val="4250579A"/>
    <w:rsid w:val="42611755"/>
    <w:rsid w:val="42905431"/>
    <w:rsid w:val="42D43784"/>
    <w:rsid w:val="433C7323"/>
    <w:rsid w:val="437FDD22"/>
    <w:rsid w:val="43CD46A5"/>
    <w:rsid w:val="43DD4E0B"/>
    <w:rsid w:val="43F82B94"/>
    <w:rsid w:val="443D1D4E"/>
    <w:rsid w:val="449B1951"/>
    <w:rsid w:val="44B03976"/>
    <w:rsid w:val="44CC2B6C"/>
    <w:rsid w:val="44EB79FC"/>
    <w:rsid w:val="451156AE"/>
    <w:rsid w:val="452854C4"/>
    <w:rsid w:val="45352A25"/>
    <w:rsid w:val="458824B3"/>
    <w:rsid w:val="459A7D41"/>
    <w:rsid w:val="45E11170"/>
    <w:rsid w:val="45E7AF77"/>
    <w:rsid w:val="461A028F"/>
    <w:rsid w:val="461F0979"/>
    <w:rsid w:val="46565349"/>
    <w:rsid w:val="465D5804"/>
    <w:rsid w:val="470923BB"/>
    <w:rsid w:val="471D463A"/>
    <w:rsid w:val="471F593F"/>
    <w:rsid w:val="476B4898"/>
    <w:rsid w:val="476D3FBE"/>
    <w:rsid w:val="47DE55F6"/>
    <w:rsid w:val="47FB78F3"/>
    <w:rsid w:val="486B42DC"/>
    <w:rsid w:val="48DA2AB5"/>
    <w:rsid w:val="49570A4A"/>
    <w:rsid w:val="49851FB0"/>
    <w:rsid w:val="49AD6BEC"/>
    <w:rsid w:val="49C13A63"/>
    <w:rsid w:val="4A1947CF"/>
    <w:rsid w:val="4A62250E"/>
    <w:rsid w:val="4A636210"/>
    <w:rsid w:val="4A804098"/>
    <w:rsid w:val="4A91694F"/>
    <w:rsid w:val="4AB32D6A"/>
    <w:rsid w:val="4AF524D1"/>
    <w:rsid w:val="4B431238"/>
    <w:rsid w:val="4C20684D"/>
    <w:rsid w:val="4C2509E9"/>
    <w:rsid w:val="4C3F522E"/>
    <w:rsid w:val="4C7778EE"/>
    <w:rsid w:val="4C7C4E9D"/>
    <w:rsid w:val="4C9A32F2"/>
    <w:rsid w:val="4CD445B7"/>
    <w:rsid w:val="4D027691"/>
    <w:rsid w:val="4D2A27C8"/>
    <w:rsid w:val="4D3393DB"/>
    <w:rsid w:val="4D4838B3"/>
    <w:rsid w:val="4D8E3283"/>
    <w:rsid w:val="4DB841F3"/>
    <w:rsid w:val="4E047438"/>
    <w:rsid w:val="4E41068C"/>
    <w:rsid w:val="4E7116BE"/>
    <w:rsid w:val="4E7D7917"/>
    <w:rsid w:val="4E824F2D"/>
    <w:rsid w:val="4E8471A5"/>
    <w:rsid w:val="4EB014AF"/>
    <w:rsid w:val="4EDB4AFB"/>
    <w:rsid w:val="4EE32313"/>
    <w:rsid w:val="4EFB1622"/>
    <w:rsid w:val="4F121247"/>
    <w:rsid w:val="4F477754"/>
    <w:rsid w:val="4F480B02"/>
    <w:rsid w:val="4F4E3061"/>
    <w:rsid w:val="4FB00DC3"/>
    <w:rsid w:val="4FB8497E"/>
    <w:rsid w:val="4FF98E84"/>
    <w:rsid w:val="4FFF25AD"/>
    <w:rsid w:val="50772144"/>
    <w:rsid w:val="50AA7D4B"/>
    <w:rsid w:val="50DE503B"/>
    <w:rsid w:val="51594548"/>
    <w:rsid w:val="516F6B28"/>
    <w:rsid w:val="51F44A10"/>
    <w:rsid w:val="5202191A"/>
    <w:rsid w:val="52085A22"/>
    <w:rsid w:val="521805E7"/>
    <w:rsid w:val="528E1C36"/>
    <w:rsid w:val="52CB56EE"/>
    <w:rsid w:val="53226CDE"/>
    <w:rsid w:val="534C3D5B"/>
    <w:rsid w:val="53B931EA"/>
    <w:rsid w:val="53C2298C"/>
    <w:rsid w:val="53C33E51"/>
    <w:rsid w:val="54435882"/>
    <w:rsid w:val="545C7FCE"/>
    <w:rsid w:val="547005C9"/>
    <w:rsid w:val="54F621D1"/>
    <w:rsid w:val="55391960"/>
    <w:rsid w:val="554C0043"/>
    <w:rsid w:val="55A23819"/>
    <w:rsid w:val="55A41C2D"/>
    <w:rsid w:val="55BB0D24"/>
    <w:rsid w:val="55D87B28"/>
    <w:rsid w:val="55FA6473"/>
    <w:rsid w:val="56073F6A"/>
    <w:rsid w:val="5661367A"/>
    <w:rsid w:val="567850C0"/>
    <w:rsid w:val="56FE6576"/>
    <w:rsid w:val="575760FB"/>
    <w:rsid w:val="575D443C"/>
    <w:rsid w:val="57A859DE"/>
    <w:rsid w:val="57B343A9"/>
    <w:rsid w:val="57E00F16"/>
    <w:rsid w:val="581A1E64"/>
    <w:rsid w:val="58D565A1"/>
    <w:rsid w:val="590E1346"/>
    <w:rsid w:val="59746245"/>
    <w:rsid w:val="5A184997"/>
    <w:rsid w:val="5A3B2810"/>
    <w:rsid w:val="5A6E65CB"/>
    <w:rsid w:val="5A7E7705"/>
    <w:rsid w:val="5A9267F7"/>
    <w:rsid w:val="5AAC27D3"/>
    <w:rsid w:val="5ADD353C"/>
    <w:rsid w:val="5B366579"/>
    <w:rsid w:val="5B4619A9"/>
    <w:rsid w:val="5B4FD1C0"/>
    <w:rsid w:val="5B887CE3"/>
    <w:rsid w:val="5BD47E09"/>
    <w:rsid w:val="5C1D6157"/>
    <w:rsid w:val="5CF54B1C"/>
    <w:rsid w:val="5CFE7C5A"/>
    <w:rsid w:val="5D5743EF"/>
    <w:rsid w:val="5DA7106A"/>
    <w:rsid w:val="5DAB167E"/>
    <w:rsid w:val="5DBE6873"/>
    <w:rsid w:val="5DC0696F"/>
    <w:rsid w:val="5DF82331"/>
    <w:rsid w:val="5E5341F0"/>
    <w:rsid w:val="5E851C93"/>
    <w:rsid w:val="5F28567D"/>
    <w:rsid w:val="5F4D50E3"/>
    <w:rsid w:val="5F8356D4"/>
    <w:rsid w:val="5F881F5E"/>
    <w:rsid w:val="5FC1162D"/>
    <w:rsid w:val="5FC66C44"/>
    <w:rsid w:val="5FE163CF"/>
    <w:rsid w:val="60951CDA"/>
    <w:rsid w:val="60A800F7"/>
    <w:rsid w:val="60B46A9C"/>
    <w:rsid w:val="60C90799"/>
    <w:rsid w:val="613B5FAF"/>
    <w:rsid w:val="6223159D"/>
    <w:rsid w:val="62845DE6"/>
    <w:rsid w:val="62BE0525"/>
    <w:rsid w:val="62DF52F7"/>
    <w:rsid w:val="62F029CF"/>
    <w:rsid w:val="63A54DCF"/>
    <w:rsid w:val="63BF59E2"/>
    <w:rsid w:val="63C52EBF"/>
    <w:rsid w:val="63F87992"/>
    <w:rsid w:val="64994A01"/>
    <w:rsid w:val="64D67929"/>
    <w:rsid w:val="65133ADC"/>
    <w:rsid w:val="65927070"/>
    <w:rsid w:val="65AC493D"/>
    <w:rsid w:val="65AE61B0"/>
    <w:rsid w:val="662363B3"/>
    <w:rsid w:val="667016B7"/>
    <w:rsid w:val="66A852F5"/>
    <w:rsid w:val="66BD47F1"/>
    <w:rsid w:val="66DC5F15"/>
    <w:rsid w:val="673D196D"/>
    <w:rsid w:val="67897F92"/>
    <w:rsid w:val="67A4173C"/>
    <w:rsid w:val="67F7A671"/>
    <w:rsid w:val="67FD6F7B"/>
    <w:rsid w:val="683C5113"/>
    <w:rsid w:val="6851020D"/>
    <w:rsid w:val="68646820"/>
    <w:rsid w:val="68FB5BB0"/>
    <w:rsid w:val="69971A08"/>
    <w:rsid w:val="6A042842"/>
    <w:rsid w:val="6A470044"/>
    <w:rsid w:val="6AAF4C95"/>
    <w:rsid w:val="6ACE2F9A"/>
    <w:rsid w:val="6B0A7783"/>
    <w:rsid w:val="6B367D21"/>
    <w:rsid w:val="6C1369DD"/>
    <w:rsid w:val="6C3867D3"/>
    <w:rsid w:val="6CF45270"/>
    <w:rsid w:val="6CF7043C"/>
    <w:rsid w:val="6D213317"/>
    <w:rsid w:val="6D374555"/>
    <w:rsid w:val="6D571067"/>
    <w:rsid w:val="6D83593A"/>
    <w:rsid w:val="6DDE1B02"/>
    <w:rsid w:val="6E027099"/>
    <w:rsid w:val="6E2218B3"/>
    <w:rsid w:val="6E2E1642"/>
    <w:rsid w:val="6E4A0A40"/>
    <w:rsid w:val="6E525D8F"/>
    <w:rsid w:val="6E5A5127"/>
    <w:rsid w:val="6E885C54"/>
    <w:rsid w:val="6EA93A8B"/>
    <w:rsid w:val="6EBC36EB"/>
    <w:rsid w:val="6F1B4CC7"/>
    <w:rsid w:val="6FFE386F"/>
    <w:rsid w:val="6FFF2856"/>
    <w:rsid w:val="706A431E"/>
    <w:rsid w:val="7092523D"/>
    <w:rsid w:val="712A3491"/>
    <w:rsid w:val="714B03AC"/>
    <w:rsid w:val="714D2D21"/>
    <w:rsid w:val="71A16BBB"/>
    <w:rsid w:val="71E74F23"/>
    <w:rsid w:val="7221445D"/>
    <w:rsid w:val="72B00C0B"/>
    <w:rsid w:val="735D1BF5"/>
    <w:rsid w:val="739C0E56"/>
    <w:rsid w:val="739C7F8F"/>
    <w:rsid w:val="73BB1F02"/>
    <w:rsid w:val="73DC6F23"/>
    <w:rsid w:val="73FF5BAE"/>
    <w:rsid w:val="74B70FB3"/>
    <w:rsid w:val="74E3302B"/>
    <w:rsid w:val="7503708D"/>
    <w:rsid w:val="751D21C1"/>
    <w:rsid w:val="75530B22"/>
    <w:rsid w:val="75587EE6"/>
    <w:rsid w:val="756B061E"/>
    <w:rsid w:val="764364A0"/>
    <w:rsid w:val="76521E8D"/>
    <w:rsid w:val="76876CD5"/>
    <w:rsid w:val="76F30B63"/>
    <w:rsid w:val="771B1204"/>
    <w:rsid w:val="77786EF1"/>
    <w:rsid w:val="77A15A09"/>
    <w:rsid w:val="77A7F68E"/>
    <w:rsid w:val="78153E6C"/>
    <w:rsid w:val="78196B8C"/>
    <w:rsid w:val="785C7CED"/>
    <w:rsid w:val="786E0780"/>
    <w:rsid w:val="79175B42"/>
    <w:rsid w:val="79534C4C"/>
    <w:rsid w:val="79DC545C"/>
    <w:rsid w:val="79E166FC"/>
    <w:rsid w:val="7A7D5483"/>
    <w:rsid w:val="7AE208B6"/>
    <w:rsid w:val="7B6B7826"/>
    <w:rsid w:val="7B8D7B7F"/>
    <w:rsid w:val="7B9547CC"/>
    <w:rsid w:val="7BAF6FA3"/>
    <w:rsid w:val="7BCA1D64"/>
    <w:rsid w:val="7CA26407"/>
    <w:rsid w:val="7CA3413D"/>
    <w:rsid w:val="7CB63765"/>
    <w:rsid w:val="7CBECCF9"/>
    <w:rsid w:val="7CDD3EDD"/>
    <w:rsid w:val="7D277B53"/>
    <w:rsid w:val="7D2E2D12"/>
    <w:rsid w:val="7D983094"/>
    <w:rsid w:val="7DDB3462"/>
    <w:rsid w:val="7DF34C50"/>
    <w:rsid w:val="7DFAA616"/>
    <w:rsid w:val="7DFC1255"/>
    <w:rsid w:val="7E0E55E6"/>
    <w:rsid w:val="7EF127D4"/>
    <w:rsid w:val="7F0D1D41"/>
    <w:rsid w:val="7F351F39"/>
    <w:rsid w:val="7F7B044E"/>
    <w:rsid w:val="7FAE69AA"/>
    <w:rsid w:val="7FBF128D"/>
    <w:rsid w:val="7FD97D73"/>
    <w:rsid w:val="7FF2EE33"/>
    <w:rsid w:val="971B94BD"/>
    <w:rsid w:val="B2FB8B6B"/>
    <w:rsid w:val="B3FE995D"/>
    <w:rsid w:val="B4B53EED"/>
    <w:rsid w:val="BB6EC6BB"/>
    <w:rsid w:val="BDDB5A85"/>
    <w:rsid w:val="C6BFB70B"/>
    <w:rsid w:val="C6C775CE"/>
    <w:rsid w:val="CFEF8257"/>
    <w:rsid w:val="D6BF1551"/>
    <w:rsid w:val="DBAE496E"/>
    <w:rsid w:val="E14F390E"/>
    <w:rsid w:val="E1BD94FE"/>
    <w:rsid w:val="EF1BA115"/>
    <w:rsid w:val="EFFF4439"/>
    <w:rsid w:val="FBFF3F7F"/>
    <w:rsid w:val="FEEFFBF3"/>
    <w:rsid w:val="FF7F8006"/>
    <w:rsid w:val="FFFFA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4"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 w:hAnsi="Times New Roman"/>
    </w:rPr>
  </w:style>
  <w:style w:type="paragraph" w:customStyle="1" w:styleId="4">
    <w:name w:val="目录 11"/>
    <w:next w:val="1"/>
    <w:autoRedefine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 w:hAnsi="宋体"/>
      <w:sz w:val="28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/>
    </w:rPr>
  </w:style>
  <w:style w:type="paragraph" w:styleId="7">
    <w:name w:val="Balloon Text"/>
    <w:basedOn w:val="1"/>
    <w:link w:val="36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3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index 9"/>
    <w:basedOn w:val="1"/>
    <w:next w:val="1"/>
    <w:autoRedefine/>
    <w:qFormat/>
    <w:uiPriority w:val="0"/>
    <w:pPr>
      <w:ind w:left="1600" w:leftChars="1600"/>
    </w:pPr>
  </w:style>
  <w:style w:type="paragraph" w:styleId="11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annotation subject"/>
    <w:basedOn w:val="2"/>
    <w:next w:val="2"/>
    <w:link w:val="35"/>
    <w:autoRedefine/>
    <w:qFormat/>
    <w:uiPriority w:val="0"/>
    <w:rPr>
      <w:b/>
      <w:bCs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styleId="20">
    <w:name w:val="annotation reference"/>
    <w:basedOn w:val="16"/>
    <w:autoRedefine/>
    <w:qFormat/>
    <w:uiPriority w:val="0"/>
    <w:rPr>
      <w:sz w:val="21"/>
      <w:szCs w:val="21"/>
    </w:rPr>
  </w:style>
  <w:style w:type="character" w:customStyle="1" w:styleId="21">
    <w:name w:val="font4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2">
    <w:name w:val="font9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8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4">
    <w:name w:val="font101"/>
    <w:basedOn w:val="1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5">
    <w:name w:val="font112"/>
    <w:basedOn w:val="16"/>
    <w:autoRedefine/>
    <w:qFormat/>
    <w:uiPriority w:val="0"/>
    <w:rPr>
      <w:rFonts w:ascii="Tahoma" w:hAnsi="Tahoma" w:eastAsia="Tahoma" w:cs="Tahoma"/>
      <w:color w:val="000000"/>
      <w:sz w:val="28"/>
      <w:szCs w:val="28"/>
      <w:u w:val="none"/>
    </w:rPr>
  </w:style>
  <w:style w:type="character" w:customStyle="1" w:styleId="26">
    <w:name w:val="font1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bscript"/>
    </w:rPr>
  </w:style>
  <w:style w:type="character" w:customStyle="1" w:styleId="27">
    <w:name w:val="font6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8">
    <w:name w:val="font7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9">
    <w:name w:val="font31"/>
    <w:basedOn w:val="16"/>
    <w:qFormat/>
    <w:uiPriority w:val="0"/>
    <w:rPr>
      <w:rFonts w:hint="default" w:ascii="DejaVu Sans" w:hAnsi="DejaVu Sans" w:eastAsia="DejaVu Sans" w:cs="DejaVu Sans"/>
      <w:color w:val="000000"/>
      <w:sz w:val="28"/>
      <w:szCs w:val="28"/>
      <w:u w:val="none"/>
    </w:rPr>
  </w:style>
  <w:style w:type="character" w:customStyle="1" w:styleId="30">
    <w:name w:val="font0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perscript"/>
    </w:rPr>
  </w:style>
  <w:style w:type="character" w:customStyle="1" w:styleId="31">
    <w:name w:val="font2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_Style 4"/>
    <w:basedOn w:val="1"/>
    <w:qFormat/>
    <w:uiPriority w:val="0"/>
    <w:pPr>
      <w:tabs>
        <w:tab w:val="left" w:pos="432"/>
      </w:tabs>
      <w:spacing w:line="400" w:lineRule="exact"/>
      <w:ind w:left="432" w:hanging="432"/>
    </w:pPr>
    <w:rPr>
      <w:rFonts w:ascii="Times New Roman" w:hAnsi="Times New Roman" w:eastAsia="仿宋_GB2312"/>
      <w:spacing w:val="-6"/>
      <w:sz w:val="32"/>
      <w:szCs w:val="20"/>
    </w:rPr>
  </w:style>
  <w:style w:type="character" w:customStyle="1" w:styleId="34">
    <w:name w:val="批注文字 字符"/>
    <w:basedOn w:val="16"/>
    <w:link w:val="2"/>
    <w:qFormat/>
    <w:uiPriority w:val="0"/>
    <w:rPr>
      <w:kern w:val="2"/>
      <w:sz w:val="21"/>
      <w:szCs w:val="22"/>
    </w:rPr>
  </w:style>
  <w:style w:type="character" w:customStyle="1" w:styleId="35">
    <w:name w:val="批注主题 字符"/>
    <w:basedOn w:val="34"/>
    <w:link w:val="13"/>
    <w:qFormat/>
    <w:uiPriority w:val="0"/>
    <w:rPr>
      <w:b/>
      <w:bCs/>
      <w:kern w:val="2"/>
      <w:sz w:val="21"/>
      <w:szCs w:val="22"/>
    </w:rPr>
  </w:style>
  <w:style w:type="character" w:customStyle="1" w:styleId="36">
    <w:name w:val="批注框文本 字符"/>
    <w:basedOn w:val="16"/>
    <w:link w:val="7"/>
    <w:autoRedefine/>
    <w:qFormat/>
    <w:uiPriority w:val="0"/>
    <w:rPr>
      <w:kern w:val="2"/>
      <w:sz w:val="18"/>
      <w:szCs w:val="18"/>
    </w:rPr>
  </w:style>
  <w:style w:type="character" w:customStyle="1" w:styleId="37">
    <w:name w:val="页眉 字符"/>
    <w:basedOn w:val="16"/>
    <w:link w:val="9"/>
    <w:qFormat/>
    <w:uiPriority w:val="0"/>
    <w:rPr>
      <w:kern w:val="2"/>
      <w:sz w:val="18"/>
      <w:szCs w:val="18"/>
    </w:rPr>
  </w:style>
  <w:style w:type="character" w:customStyle="1" w:styleId="38">
    <w:name w:val="页脚 字符"/>
    <w:basedOn w:val="16"/>
    <w:link w:val="8"/>
    <w:qFormat/>
    <w:uiPriority w:val="0"/>
    <w:rPr>
      <w:kern w:val="2"/>
      <w:sz w:val="18"/>
      <w:szCs w:val="18"/>
    </w:rPr>
  </w:style>
  <w:style w:type="paragraph" w:customStyle="1" w:styleId="39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40">
    <w:name w:val="样式1"/>
    <w:basedOn w:val="1"/>
    <w:qFormat/>
    <w:uiPriority w:val="0"/>
    <w:pPr>
      <w:adjustRightInd w:val="0"/>
      <w:snapToGrid w:val="0"/>
      <w:spacing w:beforeLines="50"/>
      <w:jc w:val="left"/>
    </w:pPr>
    <w:rPr>
      <w:rFonts w:ascii="宋体" w:hAnsi="宋体"/>
      <w:snapToGrid w:val="0"/>
      <w:kern w:val="0"/>
      <w:szCs w:val="30"/>
    </w:rPr>
  </w:style>
  <w:style w:type="paragraph" w:customStyle="1" w:styleId="41">
    <w:name w:val="Revision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2">
    <w:name w:val="font51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43">
    <w:name w:val="17"/>
    <w:basedOn w:val="16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44">
    <w:name w:val="16"/>
    <w:basedOn w:val="16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</w:rPr>
  </w:style>
  <w:style w:type="character" w:customStyle="1" w:styleId="45">
    <w:name w:val="10"/>
    <w:basedOn w:val="16"/>
    <w:autoRedefine/>
    <w:qFormat/>
    <w:uiPriority w:val="0"/>
    <w:rPr>
      <w:rFonts w:hint="default" w:ascii="Times New Roman" w:hAnsi="Times New Roman" w:cs="Times New Roman"/>
    </w:rPr>
  </w:style>
  <w:style w:type="character" w:customStyle="1" w:styleId="46">
    <w:name w:val="15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paragraph" w:customStyle="1" w:styleId="47">
    <w:name w:val="p0"/>
    <w:basedOn w:val="1"/>
    <w:qFormat/>
    <w:uiPriority w:val="0"/>
    <w:pPr>
      <w:widowControl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491</Words>
  <Characters>510</Characters>
  <Lines>202</Lines>
  <Paragraphs>57</Paragraphs>
  <TotalTime>3</TotalTime>
  <ScaleCrop>false</ScaleCrop>
  <LinksUpToDate>false</LinksUpToDate>
  <CharactersWithSpaces>510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2018-07-20T15:11:00Z</dcterms:created>
  <dc:creator>d</dc:creator>
  <cp:lastModifiedBy>和力</cp:lastModifiedBy>
  <cp:lastPrinted>2023-09-28T17:33:00Z</cp:lastPrinted>
  <dcterms:modified xsi:type="dcterms:W3CDTF">2026-11-04T15:46:18Z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0865387247EBEDAECAE2EA6A15E1B6EE_43</vt:lpwstr>
  </property>
  <property fmtid="{D5CDD505-2E9C-101B-9397-08002B2CF9AE}" pid="4" name="KSOTemplateDocerSaveRecord">
    <vt:lpwstr>eyJoZGlkIjoiZTQ2OTIzMjllZTM4YmE5YTc0ZDRhMWI3NTAyOWZkMTMiLCJ1c2VySWQiOiIxNTg3NzQxMDkwIn0=</vt:lpwstr>
  </property>
</Properties>
</file>