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E99E4">
      <w:pPr>
        <w:spacing w:line="560" w:lineRule="exact"/>
        <w:outlineLvl w:val="0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附件1</w:t>
      </w:r>
    </w:p>
    <w:p w14:paraId="7BAFFC70">
      <w:pPr>
        <w:autoSpaceDE w:val="0"/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OLE_LINK2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北京市智慧城市场景创新需求</w:t>
      </w:r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及联系方式</w:t>
      </w:r>
    </w:p>
    <w:tbl>
      <w:tblPr>
        <w:tblStyle w:val="14"/>
        <w:tblW w:w="14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708"/>
        <w:gridCol w:w="3182"/>
        <w:gridCol w:w="4578"/>
        <w:gridCol w:w="3699"/>
        <w:gridCol w:w="864"/>
        <w:gridCol w:w="1091"/>
      </w:tblGrid>
      <w:tr w14:paraId="06BB0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0D351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DEB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场景</w:t>
            </w:r>
          </w:p>
          <w:p w14:paraId="5BFF3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5FF26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场景描述</w:t>
            </w:r>
          </w:p>
        </w:tc>
        <w:tc>
          <w:tcPr>
            <w:tcW w:w="4578" w:type="dxa"/>
            <w:shd w:val="clear" w:color="auto" w:fill="auto"/>
            <w:vAlign w:val="center"/>
          </w:tcPr>
          <w:p w14:paraId="40D1C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场景现状及资源</w:t>
            </w:r>
          </w:p>
        </w:tc>
        <w:tc>
          <w:tcPr>
            <w:tcW w:w="3699" w:type="dxa"/>
            <w:shd w:val="clear" w:color="auto" w:fill="auto"/>
            <w:vAlign w:val="center"/>
          </w:tcPr>
          <w:p w14:paraId="40B4E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场景创新需求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12F1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场景开放单位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A1D6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联系人及联系方式</w:t>
            </w:r>
          </w:p>
        </w:tc>
      </w:tr>
      <w:tr w14:paraId="5CCF8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66555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9D9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/>
                <w:i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基于知识库聚合的依法治市大模型应用场景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55D08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/>
                <w:i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于知识库聚合的依法治市大模型应用场景，围绕全市依法治市（区）工作需求，依托协同办公类综合服务场景和通用工具全市统建能力，打造法治专业领域知识中枢，整合全市依法治市（区）各领域数据，统筹相关单位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统筹协调、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治研究、法治信息等工作场景构建与应用，打造“全流程智能化辅助、多模态智能协同”的智慧法治新范式，构建“业务导向-实战经验-规则生成-智能约束”的闭环体系，驱动司法行政工作从“经验驱动”向“知识+算法双轮驱动”跃迁，实现条块分割业务的知识联邦与认知联动。</w:t>
            </w:r>
          </w:p>
        </w:tc>
        <w:tc>
          <w:tcPr>
            <w:tcW w:w="4578" w:type="dxa"/>
            <w:shd w:val="clear" w:color="auto" w:fill="auto"/>
            <w:vAlign w:val="center"/>
          </w:tcPr>
          <w:p w14:paraId="43988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一、背景情况</w:t>
            </w:r>
          </w:p>
          <w:p w14:paraId="3E66D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市司法局承担市委依法治市委员会办公室职责，贯彻落实市委关于全面依法治市的决策部署和政策实施，聚焦市委全面依法治市委员会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和各级各单位法治部门的共性业务需求，运用大模型技术实现数据整合、知识共享和智能化应用，推动依法治市、法治政府智能化建设。</w:t>
            </w:r>
          </w:p>
          <w:p w14:paraId="0E879C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rPr>
                <w:rStyle w:val="21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"/>
              </w:rPr>
              <w:t>二、</w:t>
            </w:r>
            <w:r>
              <w:rPr>
                <w:rStyle w:val="21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拟解决的问题</w:t>
            </w:r>
          </w:p>
          <w:p w14:paraId="2DF24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市司法局统筹开展全市依法治市工作，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在法治思想分析方面，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强大模型对习近平法治思想的深入研究能力，加强对总书记讲话、中央文件及权威解读等统一归集、动态更新、智能检索分析能力，在服务理论研究、决策分析、政策制定等小切口业务场景，通过快速提取关键信息，缩短传统人工梳理分析文件的工作周期；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在统筹协调方面，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围绕依法治市工作智能化决策部署需求，提升工作文件解析、任务分办等效率与准确率，强化关键议题挖掘分析、工作决策部署执行；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在法治研究方面，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围绕法治研究工作与报告撰写需求，加强知识库的统一管理和沉淀复用，减少人工经验和人员流动带来的不稳定性，解决知识资产碎片化问题；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在法治信息整合分析方面，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围绕智能化收集与整合分析需求，统合信息渠道，统一关联分析标准，提升比对效率与输出规范性。</w:t>
            </w:r>
          </w:p>
        </w:tc>
        <w:tc>
          <w:tcPr>
            <w:tcW w:w="3699" w:type="dxa"/>
            <w:shd w:val="clear" w:color="auto" w:fill="auto"/>
            <w:vAlign w:val="center"/>
          </w:tcPr>
          <w:p w14:paraId="0509A9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both"/>
              <w:textAlignment w:val="center"/>
              <w:rPr>
                <w:rStyle w:val="22"/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</w:pPr>
            <w:r>
              <w:rPr>
                <w:rStyle w:val="22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1.实现</w:t>
            </w:r>
            <w:r>
              <w:rPr>
                <w:rStyle w:val="22"/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多模态</w:t>
            </w:r>
            <w:r>
              <w:rPr>
                <w:rStyle w:val="22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数据</w:t>
            </w:r>
            <w:r>
              <w:rPr>
                <w:rStyle w:val="22"/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融合</w:t>
            </w:r>
            <w:r>
              <w:rPr>
                <w:rStyle w:val="22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分析应用，形成主动式知识服务能力。</w:t>
            </w:r>
            <w:r>
              <w:rPr>
                <w:rStyle w:val="2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针对</w:t>
            </w:r>
            <w:r>
              <w:rPr>
                <w:rStyle w:val="22"/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多</w:t>
            </w:r>
            <w:r>
              <w:rPr>
                <w:rStyle w:val="22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模态</w:t>
            </w:r>
            <w:r>
              <w:rPr>
                <w:rStyle w:val="22"/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数据，实现</w:t>
            </w:r>
            <w:r>
              <w:rPr>
                <w:rStyle w:val="22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法治思想智能检索</w:t>
            </w:r>
            <w:r>
              <w:rPr>
                <w:rStyle w:val="22"/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分析</w:t>
            </w:r>
            <w:r>
              <w:rPr>
                <w:rStyle w:val="22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Style w:val="22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文件智能协同办理、会议关键议题挖掘分析、法治研究个性化赋能、法治信息智能收集整合等多场景主动式服务能力，统筹各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场景数据集，强化跨场景数据的关联融合。</w:t>
            </w:r>
          </w:p>
          <w:p w14:paraId="6B625C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2.打造“全员普惠大模型+全员贡献数据集”的建设模式。</w:t>
            </w:r>
          </w:p>
          <w:p w14:paraId="7BD7B9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22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从法治思想、统筹协调、法治研究、法治信息4个维度，对全市“一办六组”和全市各级各单位法治部门的共性需求场景进行统筹规划，打造同类业务场景快速建设，并以点带面快速迭代、推广应用普惠全员干部的建设模式。</w:t>
            </w:r>
          </w:p>
          <w:p w14:paraId="2CB9B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/>
                <w:i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3.建立可捕获学习和反馈改进的循环机制。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通过自动记录业务人员使用中的修改、确认、重新实现等正负向反馈记录，反哺大模型作为成长学习数据，通过人工轻度参与的有监督微调、挂载知识库等方式，使其循环改进，提升对不同场景的适应能力。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6E76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市司法局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1EE2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王宏业</w:t>
            </w:r>
          </w:p>
          <w:p w14:paraId="5FD52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13810347651</w:t>
            </w:r>
          </w:p>
          <w:p w14:paraId="17087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why@sfj.beijing.gov.cn</w:t>
            </w:r>
          </w:p>
        </w:tc>
      </w:tr>
      <w:tr w14:paraId="04F75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29794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040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/>
                <w:i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行政立法领域行政规范性文件合法性审核大模型应用场景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0BA9C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建立行政立法领域行政规范性文件合法性审核大模型应用场景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，针对市政府办公厅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制发行政规范性文件、市政府重大行政决策的合法性审核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求，运用人工智能大模型自动解析报审材料，对是否属于合法性审核范围进行辅助形式审核；对属于审核范围的进行辅助实质审核，比对现行法律法规、上位文件、审核要点等审核规则，从法定权限、制定程序及送审稿具体内容等维度进行综合判定，智能生成初步审核结论和审核意见，为合法性审核工作提供研判依据，推动合法性审核工作从“经验驱动”向“数据智能驱动”转型，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在缩短审核周期、节省人力成本的同时，增强合法性审核结果的规范性和标准化，助力法治政府建设。</w:t>
            </w:r>
          </w:p>
        </w:tc>
        <w:tc>
          <w:tcPr>
            <w:tcW w:w="4578" w:type="dxa"/>
            <w:shd w:val="clear" w:color="auto" w:fill="auto"/>
            <w:vAlign w:val="center"/>
          </w:tcPr>
          <w:p w14:paraId="4D081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一、背景情况</w:t>
            </w:r>
            <w:r>
              <w:rPr>
                <w:rStyle w:val="20"/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  <w:t>目前文审处主要由人工审核各部门起草的市政府文件，审核工作量大、工作标准高、时间要求紧。现有规范性文件审查系统仅支持材料上报、文档存储、工作流转、基础检索和统计分析，无法实现语义分析、逻辑校验、推理判断等高级功能。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二、拟解决的问题</w:t>
            </w:r>
            <w:r>
              <w:rPr>
                <w:rStyle w:val="20"/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green"/>
                <w:lang w:val="en-US" w:eastAsia="zh-CN" w:bidi="ar"/>
              </w:rPr>
              <w:br w:type="textWrapping"/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  <w:t>1.聚焦审核标准认识的统一，依托专家经验对合法性审核标准进行简化和明确，使多层级、全领域法律法规及政策形成易于大模型理解的规则，减少人工理解产生的偏差。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  <w:t>2.为解决相关法律条文、政策文件的结构化存储和管理，通过构建结构化知识库，支撑快速匹配审查需求，提高检索效率和准确性。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  <w:t>3.为应对政策依据文件频繁更新，确保更新被及时跟踪并反映在审核过程中，通过自动抓取政策更新并实时同步至知识库方式，减少人工跟进与更新成本，保障审核工作的准确性和时效性。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  <w:t>4.针对目前存在部分文件风险点隐蔽、人工识别压力大等问题，对表述模糊、条款冲突等情形，结合专家经验，强化大模型对规范性文件可能存在的隐蔽风险点有效识别。</w:t>
            </w:r>
          </w:p>
        </w:tc>
        <w:tc>
          <w:tcPr>
            <w:tcW w:w="3699" w:type="dxa"/>
            <w:shd w:val="clear" w:color="auto" w:fill="auto"/>
            <w:vAlign w:val="center"/>
          </w:tcPr>
          <w:p w14:paraId="204431B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rightChars="0"/>
              <w:jc w:val="both"/>
              <w:textAlignment w:val="center"/>
              <w:rPr>
                <w:rFonts w:hint="default"/>
                <w:b w:val="0"/>
                <w:bCs w:val="0"/>
                <w:color w:val="000000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1.首创规范性文件审查垂直大模型，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实现文件审查全场景辅助提效，突破传统信息化在语义分析、逻辑校验、推理判断等方面的局限性。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2.构建动态知识库，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实现审核任务与审核依据精准关联，保障审查时效性。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3.实现人机协同审核模式，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通过大模型技术与业务场景深度融合应用，兼顾效率与准确性。</w:t>
            </w:r>
          </w:p>
          <w:p w14:paraId="7697F1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4.创新市区联动建设模式，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采用“市级统筹、区级协同”模式，由区局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"/>
              </w:rPr>
              <w:t>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提供业务人员知识经验，建成的文审模型同时满足市区两级文审工作需要，计入市局固定资产，供各区局文审平台调用，推动跨层级、跨领域的知识沉淀和融合。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5.建立可捕获学习和反馈改进的循环机制，形成可成长的智能化系统。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FB91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市司法局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A792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/>
                <w:i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李洋</w:t>
            </w:r>
          </w:p>
          <w:p w14:paraId="6D18E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/>
                <w:i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13810420543</w:t>
            </w:r>
          </w:p>
          <w:p w14:paraId="2BC1611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liyang_bjsf@163.com</w:t>
            </w:r>
          </w:p>
        </w:tc>
      </w:tr>
      <w:tr w14:paraId="5B42E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05229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A7B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/>
                <w:i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刑罚执行领域社区矫正大模型应用场景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15CA0A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/>
                <w:i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方正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建立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刑罚执行领域社区矫正大模型应用场景，</w:t>
            </w:r>
            <w:r>
              <w:rPr>
                <w:rFonts w:hint="eastAsia" w:ascii="仿宋_GB2312" w:hAnsi="方正仿宋_GB2312" w:eastAsia="仿宋_GB2312" w:cs="仿宋_GB2312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面向街道、乡镇、社区、社区矫正机构的智能化监管、校正与评估需求，运用大模型技术开展矫正对象精准画像分析、个性化矫正方案定制、监管风险评估等，大幅降低社区矫正人员再犯率，提升矫正工作水平，促进社区矫正对象顺利回归社会。</w:t>
            </w:r>
          </w:p>
        </w:tc>
        <w:tc>
          <w:tcPr>
            <w:tcW w:w="4578" w:type="dxa"/>
            <w:shd w:val="clear" w:color="auto" w:fill="auto"/>
            <w:vAlign w:val="center"/>
          </w:tcPr>
          <w:p w14:paraId="230D0B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一、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背景情况</w:t>
            </w:r>
          </w:p>
          <w:p w14:paraId="7C400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rightChars="0"/>
              <w:jc w:val="left"/>
              <w:textAlignment w:val="center"/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北京市社区矫正工作机构</w:t>
            </w:r>
            <w:r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包括社区矫正机构和司法所，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矫正对象监管任务繁重，需要综合掌握社区矫正对象相关情况，对不同矫正对象实施个性化矫正方案，亟须通过大模型技术，提升业务能力水平，加强执法管理规范性、法治化水平，为矫正效果评估提供更多科学依据支撑。</w:t>
            </w:r>
          </w:p>
          <w:p w14:paraId="3434D5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rightChars="0"/>
              <w:jc w:val="left"/>
              <w:textAlignment w:val="center"/>
              <w:rPr>
                <w:rStyle w:val="22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二、拟解决的问题</w:t>
            </w:r>
          </w:p>
          <w:p w14:paraId="187398C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Style w:val="2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围绕社区矫正工作效率与个性化水平提升需求，运用</w:t>
            </w:r>
            <w:r>
              <w:rPr>
                <w:rStyle w:val="2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大模型</w:t>
            </w:r>
            <w:r>
              <w:rPr>
                <w:rStyle w:val="2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技术，</w:t>
            </w:r>
            <w:r>
              <w:rPr>
                <w:rStyle w:val="2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通过自动化数据分析和智能决策实现社区矫正对象风险评估、行为预测及个性化方案生成，</w:t>
            </w:r>
            <w:r>
              <w:rPr>
                <w:rStyle w:val="2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优化人力资源配置，促进分析决策标准化；运用</w:t>
            </w:r>
            <w:r>
              <w:rPr>
                <w:rStyle w:val="2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大模型</w:t>
            </w:r>
            <w:r>
              <w:rPr>
                <w:rStyle w:val="2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技术</w:t>
            </w:r>
            <w:r>
              <w:rPr>
                <w:rStyle w:val="2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对社区矫正对象</w:t>
            </w:r>
            <w:r>
              <w:rPr>
                <w:rStyle w:val="2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的</w:t>
            </w:r>
            <w:r>
              <w:rPr>
                <w:rStyle w:val="2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行为、心理、社会关系等多维度数据进行深度分析，</w:t>
            </w:r>
            <w:r>
              <w:rPr>
                <w:rStyle w:val="2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并</w:t>
            </w:r>
            <w:r>
              <w:rPr>
                <w:rStyle w:val="2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提供针对性矫正建议，帮助社区矫正对象更好地融入社会</w:t>
            </w:r>
            <w:r>
              <w:rPr>
                <w:rStyle w:val="2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Style w:val="2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避免同一化模板化的矫正措施</w:t>
            </w:r>
            <w:r>
              <w:rPr>
                <w:rStyle w:val="2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。</w:t>
            </w:r>
          </w:p>
        </w:tc>
        <w:tc>
          <w:tcPr>
            <w:tcW w:w="3699" w:type="dxa"/>
            <w:shd w:val="clear" w:color="auto" w:fill="auto"/>
            <w:vAlign w:val="center"/>
          </w:tcPr>
          <w:p w14:paraId="0C919B4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rightChars="0"/>
              <w:jc w:val="both"/>
              <w:textAlignment w:val="center"/>
              <w:rPr>
                <w:rStyle w:val="2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1.大模型通过自动化数据分析和智能决策，实现社区矫正对象风险评估、行为预测及个性化方案生成，提升工作效率和精准度。</w:t>
            </w:r>
          </w:p>
          <w:p w14:paraId="63FB1E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rightChars="0"/>
              <w:jc w:val="both"/>
              <w:textAlignment w:val="center"/>
              <w:rPr>
                <w:rStyle w:val="2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2.大模型基于行为、心理、社会关系等多维度数据进行深度分析，能够提供针对性矫正建议，帮助社区矫正对象更好地融入社会。</w:t>
            </w:r>
          </w:p>
          <w:p w14:paraId="396F74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/>
                <w:i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2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3.大模型通过整合刑罚、心理、表现等多领域数据，优化资源配置，为矫正工作提供全方位支持，提升工作效能。四是大模型基于法律法规构建知识库，对相关文本进行识别、语义分析，实现智能问答、条文解释、智能填充、提醒及文书制作，提高工作质效。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05C5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市司法局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5DB3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/>
              </w:rPr>
              <w:t>张庆</w:t>
            </w:r>
          </w:p>
          <w:p w14:paraId="0684B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lang w:eastAsia="zh"/>
              </w:rPr>
              <w:t>13520133732</w:t>
            </w:r>
          </w:p>
          <w:p w14:paraId="473D320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lang w:eastAsia="zh"/>
              </w:rPr>
              <w:t>westpoing@163.com</w:t>
            </w:r>
          </w:p>
        </w:tc>
      </w:tr>
      <w:tr w14:paraId="61ED3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35A8A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192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/>
                <w:i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基于知识增强与多模态数据融合的法律服务大模型应用场景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6B79825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rightChars="0"/>
              <w:jc w:val="left"/>
              <w:textAlignment w:val="center"/>
              <w:rPr>
                <w:rStyle w:val="20"/>
                <w:rFonts w:hint="default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  <w:t>建立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基于知识增强与多模态数据融合的法律服务大模型应用场景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  <w:t>充分整合法律服务各领域高质量数据和知识经验，在行政审批、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" w:bidi="ar"/>
              </w:rPr>
              <w:t>律师公证、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  <w:t>法律职业资格考试、公共法律服务咨询、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" w:bidi="ar"/>
              </w:rPr>
              <w:t>智慧调解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  <w:t>、法律援助、普法治理、人民参与和促进法治等各领域，面向人民群众、企业团体，</w:t>
            </w:r>
            <w:r>
              <w:rPr>
                <w:rStyle w:val="20"/>
                <w:rFonts w:hint="default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  <w:t>开展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  <w:t>多模态交互、24小时智能应答服务、案件办理、舆情分析等法律服务工作，拓展法律服务的可及性，提升人民群众获得感、幸福感、安全感。各场景概述如下：</w:t>
            </w:r>
          </w:p>
          <w:p w14:paraId="2E75D4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rightChars="0"/>
              <w:jc w:val="left"/>
              <w:textAlignment w:val="center"/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b/>
                <w:b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1.行政审批：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  <w:t>围绕行政审批解答咨询的提质增效需求，运用大模型技术</w:t>
            </w:r>
            <w:r>
              <w:rPr>
                <w:rStyle w:val="20"/>
                <w:rFonts w:hint="default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  <w:t>精准识别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  <w:t>咨询者</w:t>
            </w:r>
            <w:r>
              <w:rPr>
                <w:rStyle w:val="20"/>
                <w:rFonts w:hint="default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  <w:t>需求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  <w:t>，智能解答申请人咨询的问题并指导其办理业务，实现咨询电话自动语音回复；为工作人员迅速查询法律法规、办事指南等提供帮助。</w:t>
            </w:r>
          </w:p>
          <w:p w14:paraId="007DA9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rightChars="0"/>
              <w:jc w:val="left"/>
              <w:textAlignment w:val="center"/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b/>
                <w:b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2.法律执业资格考试：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  <w:t>建立4008法考咨询热线AI智能答复系统，确保政策解答精准无误，提升考生服务满意度；建立4008法考热线AI舆情分析系统，及时总结咨询热线问题，分析舆情隐患，为下阶段工作开展及答复规范制定提供决策依据。</w:t>
            </w:r>
          </w:p>
          <w:p w14:paraId="4195E0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rightChars="0"/>
              <w:jc w:val="left"/>
              <w:textAlignment w:val="center"/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b/>
                <w:b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3.公共法律服务咨询：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  <w:t>围绕公共法律服务充分供给与降本增效需求，利用大模型自然语言处理与海量数据学习能力，以“AI智能辅助、人机协同服务、AI独立解答”三个阶段逐步实现市级公共法律服务实体、热线、网络平台法律咨询智能解答的法律问题智能化快速分析、法律法规和案例精准匹配，利用AI持续学习和迭代优化能力，支撑AI坐席替代部分律师提供全面、高效、精准的法律服务，降低人工投入负担，聚焦便企利民，打造多层次、高品质、全时空的公共法律服务体系。</w:t>
            </w:r>
          </w:p>
          <w:p w14:paraId="60CE2D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rightChars="0"/>
              <w:jc w:val="left"/>
              <w:textAlignment w:val="center"/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b/>
                <w:b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4.</w:t>
            </w:r>
            <w:r>
              <w:rPr>
                <w:rStyle w:val="20"/>
                <w:rFonts w:hint="eastAsia" w:ascii="仿宋_GB2312" w:hAnsi="仿宋_GB2312" w:eastAsia="仿宋_GB2312" w:cs="仿宋_GB2312"/>
                <w:b/>
                <w:bCs w:val="0"/>
                <w:color w:val="000000"/>
                <w:sz w:val="21"/>
                <w:szCs w:val="21"/>
                <w:highlight w:val="none"/>
                <w:lang w:val="en-US" w:eastAsia="zh" w:bidi="ar"/>
              </w:rPr>
              <w:t>智慧调解</w:t>
            </w:r>
            <w:r>
              <w:rPr>
                <w:rStyle w:val="20"/>
                <w:rFonts w:hint="eastAsia" w:ascii="仿宋_GB2312" w:hAnsi="仿宋_GB2312" w:eastAsia="仿宋_GB2312" w:cs="仿宋_GB2312"/>
                <w:b/>
                <w:b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：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  <w:t>围绕社会矛盾纠纷预防调处化解的资源平衡与数据流通需求，融合自然语言处理、法律逻辑推理和动态学习能力，</w:t>
            </w:r>
            <w:r>
              <w:rPr>
                <w:rStyle w:val="20"/>
                <w:rFonts w:hint="default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  <w:t>聚焦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  <w:t>智能案情解析（提取矛盾焦点、预测赔偿范围）、类案与法条精准推送、多模态交互（语音、图文调解）及文书自动生成功能，强化调解的数据支撑，帮助调解员快速把握案件核心，提升调解工作的规范性和效率。</w:t>
            </w:r>
          </w:p>
          <w:p w14:paraId="4A4287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rightChars="0"/>
              <w:jc w:val="left"/>
              <w:textAlignment w:val="center"/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b/>
                <w:b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5.法律援助：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  <w:t>围绕法律援助申请受理精简提效需求，运用大模型技术识别群众多种方式表达的申请信息，通过抓取关键内容、依据受理条件进行判断分析、协助人工复核、自动告知受援人、下发文书、指派律师、跟踪案件进度，实现群众申请和案件处理的高效管理与质量监控，提升法律援助服务质量和群众满意度，增强司法公正性与透明度。</w:t>
            </w:r>
          </w:p>
          <w:p w14:paraId="759087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rightChars="0"/>
              <w:jc w:val="left"/>
              <w:textAlignment w:val="center"/>
              <w:rPr>
                <w:rStyle w:val="20"/>
                <w:rFonts w:hint="default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b/>
                <w:b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6.普法治理：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  <w:t>将大模型技术与普法宣传工作深度融合，聚焦普法宣传与成效考核，分析当前社会关注的法律热点问题，针对特定领域和特定人群生成有针对性的法律指引和案例分析；汇总、分析多渠道工作推进数据，依托大模型动态分析能力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构建从普法形式、内容、频率、效果等多维度评估体系，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  <w:t>大幅提升普法治理工作智能化水平。</w:t>
            </w:r>
          </w:p>
          <w:p w14:paraId="10DC55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b/>
                <w:b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7.人民参与和促进法治：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  <w:t>聚焦基层司法工作的智慧化发展需求，一是融合监狱、社区矫正、看守所提供的数据，利用大模型智能文档生成、多模态谈话辅助等能力，实现安置帮教智能辅助，自动生成工作方案、谈话提纲、谈话笔录、谈话后工作挖掘分析报告；二是依托全局各业务领域大模型场景数据集统筹建设模式，构建AI辅助助手，通过知识库打通与数据深度分析赋能基层司法日常工作，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实现知识快速检索、咨询热点分析、案例智能推荐和辅助决策，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  <w:t>提升基层司法所工作能力和服务水平；三是基于AI助手统筹监狱、社矫、安帮、法宣、调解五项工作业务知识，通过多轮引导、智能宣传素材生成等能力，统筹推进5项工作平台实现“一门入”，拓展数据抓取与清洗、智能生成调解成功案例、总结先进经验等功能，提升五项工作跨业务协同和知识共用。</w:t>
            </w:r>
          </w:p>
        </w:tc>
        <w:tc>
          <w:tcPr>
            <w:tcW w:w="4578" w:type="dxa"/>
            <w:shd w:val="clear" w:color="auto" w:fill="auto"/>
            <w:vAlign w:val="center"/>
          </w:tcPr>
          <w:p w14:paraId="3F81EC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left"/>
              <w:textAlignment w:val="center"/>
              <w:rPr>
                <w:rStyle w:val="21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"/>
              </w:rPr>
              <w:t>一、</w:t>
            </w:r>
            <w:r>
              <w:rPr>
                <w:rStyle w:val="21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背景与拟解决的问题</w:t>
            </w:r>
          </w:p>
          <w:p w14:paraId="7F86155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rightChars="0"/>
              <w:jc w:val="left"/>
              <w:textAlignment w:val="center"/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1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1.行政审批：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  <w:t>目前市司法局行政审批业务实现“全程网办”“不见面审批”，</w:t>
            </w:r>
            <w:r>
              <w:rPr>
                <w:rStyle w:val="20"/>
                <w:rFonts w:hint="default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  <w:t>但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  <w:t>申请人个性化需求的解答咨询仍以人工电话服务为主要形式，且部分生僻问题解答质量受到接线人员专业方向的限制，亟需通过大模型技术，提供智能问答与检索功能，缓解咨询电话响应压力，提升解答效率与准确率，构建规范化、全面化的接待答疑体系，提升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" w:bidi="ar"/>
              </w:rPr>
              <w:t>律师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" w:bidi="ar"/>
              </w:rPr>
              <w:t>公证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  <w:t>、司法鉴定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" w:bidi="ar"/>
              </w:rPr>
              <w:t>管理效能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  <w:t>。</w:t>
            </w:r>
          </w:p>
          <w:p w14:paraId="4E8F8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1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2.法律执业资格考试：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现有4008法律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职业资格考试咨询热线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采用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人工坐席解答模式，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年接听量过万，接听压力大，人工政策解读难以完全统一；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4008法考热线舆情研判模式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采用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月总结模式，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研判工作量大，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舆情点排查及时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性、准确性难以保障，容易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囿于总结分析人员的政策理解、标准把握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能力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针对以上需求，需要运用AI技术，强化热线智能答复与舆情研判能力，发挥服务热线更大效能。</w:t>
            </w:r>
          </w:p>
          <w:p w14:paraId="6FBCAB3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1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3.公共法律服务咨询：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群众对公共法律服务的需求呈现持续增长，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通过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市级公共法律服务实体、热线、网络平台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等多种渠道进行咨询，2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024年12348热线平台来电量超</w:t>
            </w:r>
            <w:r>
              <w:rPr>
                <w:rStyle w:val="21"/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bidi="ar"/>
              </w:rPr>
              <w:t>过236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万人次，人工坐席数量已近饱和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为响应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司法部7*24全时空服务覆盖的要求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并充分满足</w:t>
            </w:r>
            <w:r>
              <w:rPr>
                <w:rStyle w:val="21"/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bidi="ar"/>
              </w:rPr>
              <w:t>群众的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需求与</w:t>
            </w:r>
            <w:r>
              <w:rPr>
                <w:rStyle w:val="21"/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bidi="ar"/>
              </w:rPr>
              <w:t>期待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应对多样的</w:t>
            </w:r>
            <w:r>
              <w:rPr>
                <w:rStyle w:val="21"/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bidi="ar"/>
              </w:rPr>
              <w:t>法律咨询问题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，需要应用大模型技术承担基础咨询，优化法律信息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检索方式</w:t>
            </w:r>
            <w:r>
              <w:rPr>
                <w:rStyle w:val="21"/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bidi="ar"/>
              </w:rPr>
              <w:t>，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提升</w:t>
            </w:r>
            <w:r>
              <w:rPr>
                <w:rStyle w:val="21"/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bidi="ar"/>
              </w:rPr>
              <w:t>服务效率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，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破解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值班律师业务领域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受限难题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，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降低法律援助值班补贴投入，整体上降低法律咨询基础服务成本。</w:t>
            </w:r>
          </w:p>
          <w:p w14:paraId="6EDB49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default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4.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lang w:val="en-US" w:eastAsia="zh" w:bidi="ar"/>
              </w:rPr>
              <w:t>智慧调解</w:t>
            </w:r>
            <w:r>
              <w:rPr>
                <w:rStyle w:val="21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：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eastAsia="zh-CN" w:bidi="ar"/>
              </w:rPr>
              <w:t>国家明确提出“完善社会矛盾纠纷多元预防调处化解机制”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要求，目前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基层调解员“一人多岗”现象普遍，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调解工作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经验依赖性强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调解员力量不足特别是高水平调解员紧缺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且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各区调解案例库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较为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分散，跨区域类案参考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难度较大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，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数据孤岛凸显，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同类纠纷在不同区的调解结果差异较大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需要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通过AI实现纠纷标准化分析、法律知识普惠化及调解流程优化。</w:t>
            </w:r>
          </w:p>
          <w:p w14:paraId="0B3F2C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5.</w:t>
            </w:r>
            <w:r>
              <w:rPr>
                <w:rStyle w:val="21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法律援助：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当前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法律援助申请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受理流程复杂，需要群众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自行判断管辖中心并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现场申请，工作人员人工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判断符合受理条件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并手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工录入业务系统，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为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解决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管辖判断难、业务办理效率低等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问题，减少群众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跑腿次数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拟采用大模型技术进行智能引导与受理条件初步评估，辅助智能案件材料生成、审核与智能律师分配，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提高法律援助申请的便捷性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与效率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eastAsia="zh-CN" w:bidi="ar"/>
              </w:rPr>
              <w:t>。</w:t>
            </w:r>
          </w:p>
          <w:p w14:paraId="7FAC2C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rPr>
                <w:rStyle w:val="21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6.</w:t>
            </w:r>
            <w:r>
              <w:rPr>
                <w:rStyle w:val="21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普法治理：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当前普法治理工作在普法宣传和普法考核等2方面智能化水平亟待提升。一是普法宣传精准性和产出效能不足，针对特定人群的法律指引场景化、差异化供给不充分，同时，人工撰写宣传文案耗时长，数量和精准性难以满足频繁发布和即时响应社会热点的需求；二是普法考核难度大，各区、各单位普法工作过程性成效数据掌握不足、活动效果与真实性验证渠道复杂、</w:t>
            </w:r>
            <w:r>
              <w:rPr>
                <w:rStyle w:val="21"/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效率较低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。</w:t>
            </w:r>
          </w:p>
          <w:p w14:paraId="06F50A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7.</w:t>
            </w:r>
            <w:r>
              <w:rPr>
                <w:rStyle w:val="21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人民参与和促进法治：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为提升当前</w:t>
            </w:r>
            <w:r>
              <w:rPr>
                <w:rStyle w:val="22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基层司法工作效率和服务精准度</w:t>
            </w:r>
            <w:r>
              <w:rPr>
                <w:rStyle w:val="22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Style w:val="21"/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bidi="ar"/>
              </w:rPr>
              <w:t>一是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利用大模型技术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对监狱和社区矫正的释放人员施行“一人一策”精准帮扶，包括制定工作方案、谈话教育、重新犯罪评估等工作，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强化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信息提取和分析能力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提升帮扶资源利用率、风险预警能力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eastAsia="zh-CN" w:bidi="ar"/>
              </w:rPr>
              <w:t>；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二是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基于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AI助手，打通不同业务条线数据和知识孤岛，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实现知识快速检索、咨询热点分析、案例智能推荐和辅助决策，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解决工作分散协同困难、培训效果不佳、法律条文和案例检索效率低等问题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eastAsia="zh-CN" w:bidi="ar"/>
              </w:rPr>
              <w:t>；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三是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应用AI辅助助手，聚焦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监狱、社矫、安帮、法宣、人调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等5项工作的统筹推进需求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，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依托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已实现的智能场景和底层数据实现深度关联，进一步加强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业务知识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统筹利用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、智能运用，推进结果互认，强化统筹宣传能力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，提升司法行政工作的整体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效能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和影响力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。</w:t>
            </w:r>
          </w:p>
        </w:tc>
        <w:tc>
          <w:tcPr>
            <w:tcW w:w="3699" w:type="dxa"/>
            <w:shd w:val="clear" w:color="auto" w:fill="auto"/>
            <w:vAlign w:val="center"/>
          </w:tcPr>
          <w:p w14:paraId="7599A6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rightChars="0"/>
              <w:jc w:val="both"/>
              <w:textAlignment w:val="center"/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1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1.行政审批：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  <w:t>为申请人、审批人员提供办事、工作AI助手，</w:t>
            </w:r>
            <w:r>
              <w:rPr>
                <w:rStyle w:val="20"/>
                <w:rFonts w:hint="default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  <w:t>精准识别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  <w:t>咨询者</w:t>
            </w:r>
            <w:r>
              <w:rPr>
                <w:rStyle w:val="20"/>
                <w:rFonts w:hint="default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  <w:t>需求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  <w:t>，并提供律师、司法鉴定全部业务领域行政审批、政务服务事项的精准、全面的咨询服务且响应时间大大缩短，提高行政审批工作质效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" w:bidi="ar"/>
              </w:rPr>
              <w:t>，提高律师公证管理水平</w:t>
            </w:r>
            <w:r>
              <w:rPr>
                <w:rStyle w:val="20"/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highlight w:val="none"/>
                <w:lang w:val="en-US" w:eastAsia="zh-CN" w:bidi="ar"/>
              </w:rPr>
              <w:t>。</w:t>
            </w:r>
          </w:p>
          <w:p w14:paraId="56BD1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Style w:val="21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2.法律执业资格考试：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（1）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由人工答复变为AI智能解答，提升咨询答复效率，保证解答服务态度，提高政策解释精准度；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由人工研判变为AI智能研判，及时形成日报、周报、月报、季度报、半年报、年报等，尽早发现隐患，提升研判效率，提供有效政策依据。</w:t>
            </w:r>
          </w:p>
          <w:p w14:paraId="5D0F28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rPr>
                <w:rStyle w:val="21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3.</w:t>
            </w:r>
            <w:r>
              <w:rPr>
                <w:rStyle w:val="21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公共法律服务咨询：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eastAsia="zh-CN" w:bidi="ar"/>
              </w:rPr>
              <w:t>）AI智能辅助查询，提供类案参考，提高服务效率，提升财政资金使用效率；（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eastAsia="zh-CN" w:bidi="ar"/>
              </w:rPr>
              <w:t>）AI智能坐席解答，提供包含法律解析、问题回应、法律依据等全面内容的解答，降低人工坐席投入成本，节约财政资金；（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eastAsia="zh-CN" w:bidi="ar"/>
              </w:rPr>
              <w:t>）AI数据分析，归纳不同群体诉求特征，提供咨询问题演变趋势预测，发挥“晴雨表”和“消息树”的作用提示相关风险；四是AI坐席提供7×24小时服务，提升公共法律服务的均衡性和可及性。</w:t>
            </w:r>
          </w:p>
          <w:p w14:paraId="7F4AF1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rPr>
                <w:rStyle w:val="21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1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4.</w:t>
            </w:r>
            <w:r>
              <w:rPr>
                <w:rStyle w:val="21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" w:bidi="ar"/>
              </w:rPr>
              <w:t>智慧</w:t>
            </w:r>
            <w:r>
              <w:rPr>
                <w:rStyle w:val="21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调解：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模式创新，通过大模型整合千万级案例与法律知识库，提供矛盾焦点分析、赔偿计算等实时辅助，形成“AI预处理-调解员确认-人机联合决策”新流程。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知识创新，从“隐性经验传承”到“显性策略复用”。大模型可抽取优秀调解员的沟通技巧、法律逻辑，构建可复用的调解策略模型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缩短调解员培养周期，并通过策略优化迭代，推动调解方法论从个人化向科学化升级。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服务创新，从“线下有限覆盖”到“全域数字调解”。突破传统调解的时空限制，大模型支持语音/视频调解、多语言实时翻译、区块链存证等数字化服务，实现“一网通调”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将解决全市调解资源短缺和不平衡的问题，并通过情感计算、风险预警等功能提升群众满意度，推动基层治理从“被动响应”转向“主动预防”。</w:t>
            </w:r>
          </w:p>
          <w:p w14:paraId="0CB69B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</w:pPr>
            <w:r>
              <w:rPr>
                <w:rStyle w:val="21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5.法律援助：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AI智能评估，与传统申请方式相比，群众可通过线上申请，实现“群众少跑腿，数据多跑路”，发挥街乡镇司法所优势，构建5公里公共法律服务圈，让群众更便捷地享受服务。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AI智能辅助材料生成与审核，区别于传统繁杂的纸质材料提交，该系统能最大化减少群众所需纸质材料，便于补充提交必要材料，群众还可实时掌握审核结果和申请进度。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eastAsia="zh-CN" w:bidi="ar"/>
              </w:rPr>
              <w:t>）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AI智能案件指派，借助数据分析实现案件智能指派和全流程跟踪管理，改变传统人工分配与跟踪模式，加强案件办理的监督管理，提高办案质量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eastAsia="zh-CN" w:bidi="ar"/>
              </w:rPr>
              <w:t>。</w:t>
            </w:r>
          </w:p>
          <w:p w14:paraId="638A64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21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6.普法治理：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（1）实现智能普法宣传，</w:t>
            </w:r>
            <w:r>
              <w:rPr>
                <w:rStyle w:val="22"/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聚焦社会热点与精准普法需求，通过整合法律法规及地方性规定</w:t>
            </w:r>
            <w:r>
              <w:rPr>
                <w:rStyle w:val="22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Style w:val="22"/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历史案例库及社会舆情数据，实时抓取网络热点</w:t>
            </w:r>
            <w:r>
              <w:rPr>
                <w:rStyle w:val="22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信息</w:t>
            </w:r>
            <w:r>
              <w:rPr>
                <w:rStyle w:val="22"/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，针对</w:t>
            </w:r>
            <w:r>
              <w:rPr>
                <w:rStyle w:val="22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青少年、国家机关工作人员、企业经营管理人员、村居两委干部、新就业形态从业人员、走出去的中国公民和网民等</w:t>
            </w:r>
            <w:r>
              <w:rPr>
                <w:rStyle w:val="22"/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特定群体，自动生成</w:t>
            </w:r>
            <w:r>
              <w:rPr>
                <w:rStyle w:val="22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特定人群的</w:t>
            </w:r>
            <w:r>
              <w:rPr>
                <w:rStyle w:val="22"/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普法指南、风险提示及典型案例</w:t>
            </w:r>
            <w:r>
              <w:rPr>
                <w:rStyle w:val="22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。</w:t>
            </w:r>
            <w:r>
              <w:rPr>
                <w:rStyle w:val="22"/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同时，基于既有政策文件和历史宣传文案，生成普法</w:t>
            </w:r>
            <w:r>
              <w:rPr>
                <w:rStyle w:val="22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宣传文案，赋能新媒体宣传工作。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（2）构建“数据融合—智能诊断”的普法评估体系，基于</w:t>
            </w:r>
            <w:r>
              <w:rPr>
                <w:rStyle w:val="22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普法规划、工作要点、普法责任制清单以及各区、各单位报送的普法工作资料、特定网站获取的信息等，进行热词搜索和动态分析，形成各领域法治宣传工作推动落实情况，为提升普法宣传针对性实效性提供准确充足的依据。</w:t>
            </w:r>
          </w:p>
          <w:p w14:paraId="6104D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/>
                <w:i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7.</w:t>
            </w:r>
            <w:r>
              <w:rPr>
                <w:rStyle w:val="21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人民参与和促进法治：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（1）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创新数据集统筹普跨层级AI应用。传统模式下数据共享困难，通过市区街跨层级模型协同训练应用，突破传统数据孤岛限制，重点打造“数据集统筹、普惠知识公用”建设方式，有效降低基层单位智能化改造成本，形成可复制推广的建设范式。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（2）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多模态赋能教育谈话，提升精准帮扶。将自然语言处理、语音识别等基础算法组件融入业务应用场景，通过自动生成谈话提纲、结构化摘要、精准帮扶工作提示、录音转写、情绪识别等多模态场景应用，降低因人员经验不足导致沟通效果不一、精准帮扶需求挖掘不准等问题，推动“标准化帮扶流程+个性化干预策略”结合。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val="en-US" w:eastAsia="zh-CN" w:bidi="ar"/>
              </w:rPr>
              <w:t>（3）</w:t>
            </w:r>
            <w:r>
              <w:rPr>
                <w:rStyle w:val="21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lang w:bidi="ar"/>
              </w:rPr>
              <w:t>知识库聚合延伸其他赋能应用场景。基于行政复议、法律援助等其他业务条线构建的法条库、案例库、专家经验库等知识体系，自动聚类分析生成新的场景应对知识，避免重复建设，提升安置帮教效能。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1828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市司法局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7163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严笑宇</w:t>
            </w:r>
          </w:p>
          <w:p w14:paraId="2AFC0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13701082066</w:t>
            </w:r>
          </w:p>
          <w:p w14:paraId="0B967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yxy@sfj.beijing.gov.cn</w:t>
            </w:r>
          </w:p>
        </w:tc>
      </w:tr>
      <w:tr w14:paraId="17F08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1123D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5868F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首都教育新地图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构建场景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4EF2E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建立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首都教育新地图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构建场景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，依托人工智能、大数据、地理信息等技术，创新教育服务运营机制，构建新型教育学习圈、消费群、调度图，搭建一站式教育公共服务与消费供给平台，全景呈现首都教育“学习圈、运动圈、文化圈、消费圈”，突出以市场为主体，以服务师生、家长等多元目标人群为服务导向，形成线上线下融合的商业闭环模式。</w:t>
            </w:r>
          </w:p>
        </w:tc>
        <w:tc>
          <w:tcPr>
            <w:tcW w:w="4578" w:type="dxa"/>
            <w:shd w:val="clear" w:color="auto" w:fill="auto"/>
            <w:vAlign w:val="center"/>
          </w:tcPr>
          <w:p w14:paraId="19D84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1"/>
                <w:szCs w:val="21"/>
                <w:lang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  <w:t>、背景情况</w:t>
            </w:r>
          </w:p>
          <w:p w14:paraId="3A4AD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以满足人民群众优质教育需求为导向，紧扣教育高质量发展与人工智能新消费趋势，整合校内外资源，关联首都教育全要素，通过多维度可视化呈现教育时空信息，构建“资源共享、服务贯通、供需匹配”市场化的教育公共服务立体网络。</w:t>
            </w:r>
          </w:p>
          <w:p w14:paraId="48A2A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仿宋_GB2312" w:eastAsia="仿宋_GB2312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1"/>
                <w:szCs w:val="21"/>
                <w:lang w:bidi="ar"/>
              </w:rPr>
              <w:t>二、</w:t>
            </w:r>
            <w:r>
              <w:rPr>
                <w:rFonts w:hint="eastAsia" w:ascii="仿宋_GB2312" w:eastAsia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拟</w:t>
            </w:r>
            <w:r>
              <w:rPr>
                <w:rFonts w:hint="eastAsia" w:ascii="仿宋_GB2312" w:eastAsia="仿宋_GB2312"/>
                <w:b/>
                <w:bCs/>
                <w:kern w:val="0"/>
                <w:sz w:val="21"/>
                <w:szCs w:val="21"/>
                <w:lang w:bidi="ar"/>
              </w:rPr>
              <w:t>解决的问题</w:t>
            </w:r>
          </w:p>
          <w:p w14:paraId="50558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破解传统的教育服务供给单一，模式传统且固化，与上下游产业链条衔接不充分，拉动终端消费能力不足等问题。同时，如何更高质量的落实学生“减负”，切实增强学生的体质健康水平，深入推进人工智能赋能教育，也是亟待破解的重点命题。</w:t>
            </w:r>
          </w:p>
        </w:tc>
        <w:tc>
          <w:tcPr>
            <w:tcW w:w="3699" w:type="dxa"/>
            <w:shd w:val="clear" w:color="auto" w:fill="auto"/>
            <w:vAlign w:val="center"/>
          </w:tcPr>
          <w:p w14:paraId="0403E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  <w:t>1.以教育为核心，跨领域跨行业的多模态数据融合利用。</w:t>
            </w:r>
            <w:r>
              <w:rPr>
                <w:rStyle w:val="21"/>
                <w:rFonts w:hint="default" w:hAnsi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整合教育、政务、科技、体育、医疗、商业等多方数据，</w:t>
            </w:r>
            <w:r>
              <w:rPr>
                <w:rStyle w:val="21"/>
                <w:rFonts w:hint="eastAsia" w:hAnsi="仿宋_GB2312" w:eastAsia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丰富</w:t>
            </w:r>
            <w:r>
              <w:rPr>
                <w:rStyle w:val="21"/>
                <w:rFonts w:hint="default" w:hAnsi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lang w:bidi="ar"/>
              </w:rPr>
              <w:t>教育新供给、新消费等</w:t>
            </w:r>
            <w:r>
              <w:rPr>
                <w:rStyle w:val="21"/>
                <w:rFonts w:hint="eastAsia" w:hAnsi="仿宋_GB2312" w:eastAsia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lang w:eastAsia="zh-CN" w:bidi="ar"/>
              </w:rPr>
              <w:t>。</w:t>
            </w:r>
          </w:p>
          <w:p w14:paraId="02742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  <w:t>2.构建教育政策服务专业语料库</w:t>
            </w:r>
            <w:r>
              <w:rPr>
                <w:rStyle w:val="22"/>
                <w:rFonts w:hint="default" w:hAnsi="仿宋_GB2312"/>
                <w:b/>
                <w:bCs/>
                <w:i w:val="0"/>
                <w:iCs w:val="0"/>
                <w:color w:val="auto"/>
                <w:sz w:val="21"/>
                <w:szCs w:val="21"/>
                <w:lang w:bidi="ar"/>
              </w:rPr>
              <w:t>，</w:t>
            </w:r>
            <w:r>
              <w:rPr>
                <w:rStyle w:val="22"/>
                <w:rFonts w:hint="default" w:hAnsi="仿宋_GB2312"/>
                <w:i w:val="0"/>
                <w:iCs w:val="0"/>
                <w:color w:val="auto"/>
                <w:sz w:val="21"/>
                <w:szCs w:val="21"/>
                <w:lang w:bidi="ar"/>
              </w:rPr>
              <w:t>提高教育问政服务效率。</w:t>
            </w:r>
          </w:p>
          <w:p w14:paraId="62B8D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  <w:t>3.探索以商业化平台为载体，大模型能力为支撑的教育消费新模式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发挥教育</w:t>
            </w:r>
            <w:r>
              <w:rPr>
                <w:rStyle w:val="22"/>
                <w:rFonts w:hint="default" w:hAnsi="仿宋_GB2312"/>
                <w:i w:val="0"/>
                <w:iCs w:val="0"/>
                <w:color w:val="auto"/>
                <w:sz w:val="21"/>
                <w:szCs w:val="21"/>
                <w:lang w:bidi="ar"/>
              </w:rPr>
              <w:t>周边业态和产品消费潜能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  <w:t>。</w:t>
            </w:r>
          </w:p>
          <w:p w14:paraId="51C6C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i/>
                <w:i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  <w:t>4.构建安全可控的学生社交空间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为学生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bidi="ar"/>
              </w:rPr>
              <w:t>学习、阅读、锻炼、社会实践等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活动提供保障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  <w:t>。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3562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市教委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C2A8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周航</w:t>
            </w:r>
          </w:p>
          <w:p w14:paraId="57C3C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010-55530212</w:t>
            </w:r>
          </w:p>
          <w:p w14:paraId="6AC6A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instrText xml:space="preserve"> HYPERLINK "mailto:zx_zh@jw.beijing.gov.cn"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fldChar w:fldCharType="separate"/>
            </w:r>
            <w:r>
              <w:rPr>
                <w:rStyle w:val="18"/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zx_zh@jw.beijing.gov.cn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fldChar w:fldCharType="end"/>
            </w:r>
          </w:p>
          <w:p w14:paraId="66DEF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A16F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2FFE0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4D7D8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“京小健”智能体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构建场景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22138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建立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“京小健”智能体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构建场景，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通过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人工智能智能体技术、数据安全技术、多模态数据处理技术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打造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“京小健”智能健康师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以“AI健康师+个性化服务+全场景覆盖”为核心，构建覆盖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身体健康、运动健康、饮食健康、心理健康、美育劳动教育的全维度服务体系，打造“学生随身健康管家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家长科学管理助手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学校智慧健康中枢” 服务生态，实现健康管理从“粗放式”向“精准化”“智能化”“场景化”升级。</w:t>
            </w:r>
          </w:p>
        </w:tc>
        <w:tc>
          <w:tcPr>
            <w:tcW w:w="4578" w:type="dxa"/>
            <w:shd w:val="clear" w:color="auto" w:fill="auto"/>
            <w:vAlign w:val="center"/>
          </w:tcPr>
          <w:p w14:paraId="0CD94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Style w:val="21"/>
                <w:rFonts w:hint="default" w:hAnsi="仿宋_GB2312"/>
                <w:b/>
                <w:bCs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Style w:val="21"/>
                <w:rFonts w:hint="default" w:hAnsi="仿宋_GB2312"/>
                <w:b/>
                <w:bCs/>
                <w:i w:val="0"/>
                <w:iCs w:val="0"/>
                <w:color w:val="auto"/>
                <w:sz w:val="21"/>
                <w:szCs w:val="21"/>
                <w:lang w:bidi="ar"/>
              </w:rPr>
              <w:t>一、背景情况</w:t>
            </w:r>
          </w:p>
          <w:p w14:paraId="00C68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落实《北京市推进中小学人工智能教育工作方案》中“构建学生身心健康数字化服务体系”要求，响应“健康中国”战略对青少年健康促进的部署，亟需通过智能化手段提升中小学健康管理效能。</w:t>
            </w:r>
          </w:p>
          <w:p w14:paraId="68B26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Style w:val="21"/>
                <w:rFonts w:hint="default" w:hAnsi="仿宋_GB2312"/>
                <w:b/>
                <w:bCs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Style w:val="21"/>
                <w:rFonts w:hint="default" w:hAnsi="仿宋_GB2312"/>
                <w:b/>
                <w:bCs/>
                <w:i w:val="0"/>
                <w:iCs w:val="0"/>
                <w:color w:val="auto"/>
                <w:sz w:val="21"/>
                <w:szCs w:val="21"/>
                <w:lang w:bidi="ar"/>
              </w:rPr>
              <w:t>二、拟解决的问题</w:t>
            </w:r>
          </w:p>
          <w:p w14:paraId="3EDB8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针对当前传统健康管理模式粗放、家庭场景指导缺失等问题，拟通过体测、监测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等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数据生成覆盖多维度的个性化健康建议，解决数据分散、服务单一、场景断层及家校协同低效等痛点，推动健康管理融入日常学习生活。</w:t>
            </w:r>
          </w:p>
        </w:tc>
        <w:tc>
          <w:tcPr>
            <w:tcW w:w="3699" w:type="dxa"/>
            <w:shd w:val="clear" w:color="auto" w:fill="auto"/>
            <w:vAlign w:val="center"/>
          </w:tcPr>
          <w:p w14:paraId="25C271B0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1.以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</w:rPr>
              <w:t>智能体驱动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学生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</w:rPr>
              <w:t>精准健康服务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基于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多模态数据训练智能体模型，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构建个性化健康分析系统，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分析学生健康状态并生成覆盖运动、饮食、心理等维度的“一人一策”个性化方案。</w:t>
            </w:r>
          </w:p>
          <w:p w14:paraId="65871A88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2.实现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</w:rPr>
              <w:t>跨场景家校协同闭环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实现健康管理从数据整合、精准决策到全场景联动干预及家校高效协同的自动化、精准化升级，构建“数据安全可控、服务主动智能、多方协同提效”的青少年健康服务新范式。</w:t>
            </w:r>
          </w:p>
          <w:p w14:paraId="3B749759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firstLine="0" w:firstLineChars="0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3.实现A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</w:rPr>
              <w:t>I健康服务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普惠化、集约化供给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整合健康知识查询、数据自评、社交化锻炼匹配等基础功能，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构建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AI健康服务中枢系统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推动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教育领域健康资源的智能聚合与精准推送。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3848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市教委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F9AD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周航</w:t>
            </w:r>
          </w:p>
          <w:p w14:paraId="3E2AD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010-55530212</w:t>
            </w:r>
          </w:p>
          <w:p w14:paraId="55139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instrText xml:space="preserve"> HYPERLINK "mailto:zx_zh@jw.beijing.gov.cn"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fldChar w:fldCharType="separate"/>
            </w:r>
            <w:r>
              <w:rPr>
                <w:rStyle w:val="18"/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zx_zh@jw.beijing.gov.cn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fldChar w:fldCharType="end"/>
            </w:r>
          </w:p>
        </w:tc>
      </w:tr>
      <w:tr w14:paraId="232C1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7C201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66B0E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“京小壮”智能体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构建场景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1BBAE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建立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“京小壮”智能体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构建场景，</w:t>
            </w:r>
            <w:r>
              <w:rPr>
                <w:rFonts w:hint="eastAsia" w:ascii="仿宋_GB2312" w:eastAsia="仿宋_GB2312"/>
                <w:sz w:val="21"/>
                <w:szCs w:val="21"/>
              </w:rPr>
              <w:t>以课间一刻钟为突破口，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围绕基础教育阶段学生健康成长需求，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利用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多模态感知、校园物联网、智能机器人等技术，构建“平台+终端+服务”智能体系统，覆盖课堂、课间、课后场景，提供健康监测、运动指导、情绪调节等服务，辅助教师管理与决策，促进学生身心健康发展。</w:t>
            </w:r>
          </w:p>
        </w:tc>
        <w:tc>
          <w:tcPr>
            <w:tcW w:w="4578" w:type="dxa"/>
            <w:shd w:val="clear" w:color="auto" w:fill="auto"/>
            <w:vAlign w:val="center"/>
          </w:tcPr>
          <w:p w14:paraId="4B027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一、</w:t>
            </w:r>
            <w:r>
              <w:rPr>
                <w:rStyle w:val="21"/>
                <w:rFonts w:hint="default" w:hAnsi="仿宋_GB2312"/>
                <w:b/>
                <w:bCs/>
                <w:i w:val="0"/>
                <w:iCs w:val="0"/>
                <w:color w:val="auto"/>
                <w:sz w:val="21"/>
                <w:szCs w:val="21"/>
                <w:lang w:bidi="ar"/>
              </w:rPr>
              <w:t>背景情况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学生课间活动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“久坐化”“无序化”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情况需要更加的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科学运动指导与安全管理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当前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传统健康数据采集依赖人工录入，缺乏实时动态监测与个性化分析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需要充分调动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课后服务中人工智能教育资源，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拓展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创新人才培养场景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。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Style w:val="21"/>
                <w:rFonts w:hint="default" w:hAnsi="仿宋_GB2312"/>
                <w:b/>
                <w:bCs/>
                <w:i w:val="0"/>
                <w:iCs w:val="0"/>
                <w:color w:val="auto"/>
                <w:sz w:val="21"/>
                <w:szCs w:val="21"/>
                <w:lang w:bidi="ar"/>
              </w:rPr>
              <w:t>二</w:t>
            </w:r>
            <w:r>
              <w:rPr>
                <w:rStyle w:val="21"/>
                <w:rFonts w:hint="eastAsia" w:hAnsi="仿宋_GB2312" w:eastAsia="仿宋_GB2312"/>
                <w:b/>
                <w:bCs/>
                <w:i w:val="0"/>
                <w:iCs w:val="0"/>
                <w:color w:val="auto"/>
                <w:sz w:val="21"/>
                <w:szCs w:val="21"/>
                <w:lang w:eastAsia="zh-CN" w:bidi="ar"/>
              </w:rPr>
              <w:t>、</w:t>
            </w:r>
            <w:r>
              <w:rPr>
                <w:rStyle w:val="21"/>
                <w:rFonts w:hint="default" w:hAnsi="仿宋_GB2312"/>
                <w:b/>
                <w:bCs/>
                <w:i w:val="0"/>
                <w:iCs w:val="0"/>
                <w:color w:val="auto"/>
                <w:sz w:val="21"/>
                <w:szCs w:val="21"/>
                <w:lang w:bidi="ar"/>
              </w:rPr>
              <w:t>拟解决</w:t>
            </w:r>
            <w:r>
              <w:rPr>
                <w:rStyle w:val="21"/>
                <w:rFonts w:hint="eastAsia" w:hAnsi="仿宋_GB2312" w:eastAsia="仿宋_GB2312"/>
                <w:b/>
                <w:bCs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的</w:t>
            </w:r>
            <w:r>
              <w:rPr>
                <w:rStyle w:val="21"/>
                <w:rFonts w:hint="default" w:hAnsi="仿宋_GB2312"/>
                <w:b/>
                <w:bCs/>
                <w:i w:val="0"/>
                <w:iCs w:val="0"/>
                <w:color w:val="auto"/>
                <w:sz w:val="21"/>
                <w:szCs w:val="21"/>
                <w:lang w:bidi="ar"/>
              </w:rPr>
              <w:t>问题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为提升学生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课间活动效率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与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安全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保障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解决学生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健康数据碎片化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等问题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，为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教育教学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提供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更加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精准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"/>
              </w:rPr>
              <w:t>的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数据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支撑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应加强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人工智能教育普及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进一步丰富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创新培养场景。</w:t>
            </w:r>
          </w:p>
        </w:tc>
        <w:tc>
          <w:tcPr>
            <w:tcW w:w="3699" w:type="dxa"/>
            <w:shd w:val="clear" w:color="auto" w:fill="auto"/>
            <w:vAlign w:val="center"/>
          </w:tcPr>
          <w:p w14:paraId="4D8CB9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融合</w:t>
            </w: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  <w:t>多模态智能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感知，实现</w:t>
            </w: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  <w:t>健康管理从“被动响应”到“主动服务”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 w:bidi="ar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运用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视频识别、智能机器人等技术，课间实时引导个性化运动（适配天气/场地），实时预警久坐、冲突等异常状态。</w:t>
            </w:r>
          </w:p>
          <w:p w14:paraId="3C82C506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2.以</w:t>
            </w: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  <w:t>数据驱动精准教学体系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建设。</w:t>
            </w:r>
            <w: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基于多源数据生成学生动态健康画像，输出“一生一案”训练方案。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B7B0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市教委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0BAE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周航</w:t>
            </w:r>
          </w:p>
          <w:p w14:paraId="6BDE0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010-55530212</w:t>
            </w:r>
          </w:p>
          <w:p w14:paraId="3B246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instrText xml:space="preserve"> HYPERLINK "mailto:zx_zh@jw.beijing.gov.cn"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fldChar w:fldCharType="separate"/>
            </w:r>
            <w:r>
              <w:rPr>
                <w:rStyle w:val="18"/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zx_zh@jw.beijing.gov.cn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fldChar w:fldCharType="end"/>
            </w:r>
          </w:p>
        </w:tc>
      </w:tr>
      <w:tr w14:paraId="196F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73E85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5D117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基于多模态大模型的数字宣传应用场景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46644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建立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基于多模态大模型的数字宣传应用场景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基于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1"/>
                <w:szCs w:val="21"/>
                <w:lang w:bidi="ar"/>
              </w:rPr>
              <w:t>宣传要求、背景材料等资源，探索应用多模态大模型技术，构建智能化宣传内容体系，按需生成宣传视频、图片等多媒体素材，快速适配不同传播场景需要，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搭建宣传工作新模式，强化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1"/>
                <w:szCs w:val="21"/>
                <w:lang w:bidi="ar"/>
              </w:rPr>
              <w:t>需求匹配度，提升宣传生产效率，优化传播效果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1"/>
                <w:szCs w:val="21"/>
                <w:lang w:eastAsia="zh-CN" w:bidi="ar"/>
              </w:rPr>
              <w:t>。</w:t>
            </w:r>
          </w:p>
        </w:tc>
        <w:tc>
          <w:tcPr>
            <w:tcW w:w="4578" w:type="dxa"/>
            <w:shd w:val="clear" w:color="auto" w:fill="auto"/>
            <w:vAlign w:val="center"/>
          </w:tcPr>
          <w:p w14:paraId="7BEDD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left"/>
              <w:textAlignment w:val="center"/>
              <w:rPr>
                <w:rStyle w:val="21"/>
                <w:rFonts w:hint="default" w:hAnsi="仿宋_GB2312"/>
                <w:b/>
                <w:bCs/>
                <w:i w:val="0"/>
                <w:iCs w:val="0"/>
                <w:color w:val="auto"/>
                <w:sz w:val="21"/>
                <w:szCs w:val="21"/>
                <w:lang w:bidi="ar"/>
              </w:rPr>
            </w:pPr>
            <w:r>
              <w:rPr>
                <w:rStyle w:val="21"/>
                <w:rFonts w:hAnsi="仿宋_GB2312"/>
                <w:b/>
                <w:bCs/>
                <w:i w:val="0"/>
                <w:iCs w:val="0"/>
                <w:color w:val="auto"/>
                <w:sz w:val="21"/>
                <w:szCs w:val="21"/>
                <w:lang w:bidi="ar"/>
              </w:rPr>
              <w:t>一、背景情况</w:t>
            </w:r>
          </w:p>
          <w:p w14:paraId="191D3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1"/>
                <w:szCs w:val="21"/>
                <w:lang w:bidi="ar"/>
              </w:rPr>
              <w:t>当前，以人工智能为代表的新一代信息技术加速迭代，多模态大模型技术凭借强大的数据处理与内容生成能力，已成为推动各领域数字化转型的关键引擎。在宣传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展示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1"/>
                <w:szCs w:val="21"/>
                <w:lang w:bidi="ar"/>
              </w:rPr>
              <w:t>领域，宣传工作面临传播环境复杂、公众需求多元等新挑战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1"/>
                <w:szCs w:val="21"/>
                <w:lang w:eastAsia="zh-CN" w:bidi="ar"/>
              </w:rPr>
              <w:t>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1"/>
                <w:szCs w:val="21"/>
                <w:lang w:bidi="ar"/>
              </w:rPr>
              <w:t>传统宣传制作模式已难以适应全媒体时代的传播需求，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1"/>
                <w:szCs w:val="21"/>
                <w:lang w:eastAsia="zh-CN" w:bidi="ar"/>
              </w:rPr>
              <w:t>亟须通过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1"/>
                <w:szCs w:val="21"/>
                <w:lang w:bidi="ar"/>
              </w:rPr>
              <w:t>技术创新实现宣传模式的转型升级。</w:t>
            </w:r>
          </w:p>
          <w:p w14:paraId="46D494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rPr>
                <w:rStyle w:val="21"/>
                <w:rFonts w:hint="eastAsia" w:hAnsi="仿宋_GB2312" w:eastAsia="仿宋_GB2312"/>
                <w:b/>
                <w:bCs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"/>
              </w:rPr>
              <w:t>二、</w:t>
            </w:r>
            <w:r>
              <w:rPr>
                <w:rStyle w:val="21"/>
                <w:rFonts w:hAnsi="仿宋_GB2312"/>
                <w:b/>
                <w:bCs/>
                <w:i w:val="0"/>
                <w:iCs w:val="0"/>
                <w:color w:val="auto"/>
                <w:sz w:val="21"/>
                <w:szCs w:val="21"/>
                <w:lang w:bidi="ar"/>
              </w:rPr>
              <w:t>拟解决的</w:t>
            </w:r>
            <w:r>
              <w:rPr>
                <w:rStyle w:val="21"/>
                <w:rFonts w:hint="eastAsia" w:hAnsi="仿宋_GB2312" w:eastAsia="仿宋_GB2312"/>
                <w:b/>
                <w:bCs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问题</w:t>
            </w:r>
          </w:p>
          <w:p w14:paraId="57600F1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left"/>
              <w:textAlignment w:val="center"/>
              <w:rPr>
                <w:rStyle w:val="21"/>
                <w:rFonts w:hint="eastAsia" w:hAnsi="仿宋_GB2312" w:eastAsia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21"/>
                <w:rFonts w:hint="eastAsia" w:hAnsi="仿宋_GB2312" w:eastAsia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1.借助多模态大模型生成能力，缩短制作周期，快速响应宣传工作的时效性需求；</w:t>
            </w:r>
          </w:p>
          <w:p w14:paraId="48C9E7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Style w:val="21"/>
                <w:rFonts w:hint="eastAsia" w:hAnsi="仿宋_GB2312" w:eastAsia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lang w:val="en-US" w:eastAsia="zh-CN" w:bidi="ar"/>
              </w:rPr>
              <w:t>2.利用多模态技术生成多样化、个性化宣传内容，快速适配不同宣传渠道要求。</w:t>
            </w:r>
          </w:p>
        </w:tc>
        <w:tc>
          <w:tcPr>
            <w:tcW w:w="3699" w:type="dxa"/>
            <w:shd w:val="clear" w:color="auto" w:fill="auto"/>
            <w:vAlign w:val="center"/>
          </w:tcPr>
          <w:p w14:paraId="10D3F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1"/>
                <w:szCs w:val="21"/>
                <w:lang w:bidi="ar"/>
              </w:rPr>
            </w:pPr>
          </w:p>
          <w:p w14:paraId="035D9B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1.技术整合创新，将大模型技术深度应用宣传领域，处理文本、图像、音频、视频等多类型数据，智能生成从静态图文到动态视频的全形态内容生态。</w:t>
            </w:r>
          </w:p>
          <w:p w14:paraId="5A0A71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40"/>
                <w:szCs w:val="4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2.生产模式创新，借助多模态大模型的自动生成能力，智能化重构从创意构思、素材整合到成品输出的全流程生产环节，缩短制作周期，实现宣传内容的快速生产。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1A42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市政务和数据局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799A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马林</w:t>
            </w:r>
          </w:p>
          <w:p w14:paraId="593A3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010-55529661</w:t>
            </w:r>
          </w:p>
          <w:p w14:paraId="7908A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mal@jxj.beijing.gov.cn</w:t>
            </w:r>
          </w:p>
        </w:tc>
      </w:tr>
    </w:tbl>
    <w:p w14:paraId="6C20416D">
      <w:pPr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5" w:orient="landscape"/>
          <w:pgMar w:top="1803" w:right="1440" w:bottom="1803" w:left="1440" w:header="851" w:footer="992" w:gutter="0"/>
          <w:cols w:space="720" w:num="1"/>
          <w:docGrid w:type="lines" w:linePitch="325" w:charSpace="0"/>
        </w:sectPr>
      </w:pPr>
      <w:bookmarkStart w:id="1" w:name="_GoBack"/>
      <w:bookmarkEnd w:id="1"/>
    </w:p>
    <w:p w14:paraId="3538A9FE"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altName w:val="noto sans thai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5832F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13BAEE">
                          <w:pPr>
                            <w:jc w:val="center"/>
                            <w:rPr>
                              <w:rFonts w:ascii="仿宋_GB2312" w:hAnsi="仿宋_GB2312" w:eastAsia="仿宋_GB2312" w:cs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bziEn0QAAAAMBAAAPAAAAAAAAAAEAIAAAACIAAABkcnMvZG93&#10;bnJldi54bWxQSwECFAAUAAAACACHTuJAlVPW+c4BAACX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13BAEE">
                    <w:pPr>
                      <w:jc w:val="center"/>
                      <w:rPr>
                        <w:rFonts w:ascii="仿宋_GB2312" w:hAnsi="仿宋_GB2312" w:eastAsia="仿宋_GB2312" w:cs="仿宋_GB2312"/>
                        <w:sz w:val="21"/>
                        <w:szCs w:val="21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 w:cs="仿宋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仿宋_GB2312" w:hAnsi="仿宋_GB2312" w:eastAsia="仿宋_GB2312" w:cs="仿宋_GB2312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978C8"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D77601">
                          <w:pPr>
                            <w:pStyle w:val="8"/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vt69Y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IbSjRTqPjpx/fT&#10;z4fTr28EZxCotX6GuHuLyNC9Mx2Ch3OPw8i7q5yKXzAi8EPe40Ve0QXC46XpZDrN4eLwDRvgZ4/X&#10;rfPhvTCKRKOgDvVLsrLDxoc+dAiJ2bRZN1KmGkpN2oJevX6b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K+3r1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D77601">
                    <w:pPr>
                      <w:pStyle w:val="8"/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DDB8E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4A1947CF"/>
    <w:rsid w:val="00056FB6"/>
    <w:rsid w:val="000D3089"/>
    <w:rsid w:val="000E5D72"/>
    <w:rsid w:val="001373D9"/>
    <w:rsid w:val="00223F17"/>
    <w:rsid w:val="002610D4"/>
    <w:rsid w:val="00261842"/>
    <w:rsid w:val="00262B68"/>
    <w:rsid w:val="002F5F75"/>
    <w:rsid w:val="00316858"/>
    <w:rsid w:val="00317A88"/>
    <w:rsid w:val="00331371"/>
    <w:rsid w:val="00345656"/>
    <w:rsid w:val="0038382E"/>
    <w:rsid w:val="00394586"/>
    <w:rsid w:val="004A548F"/>
    <w:rsid w:val="004F14B7"/>
    <w:rsid w:val="00554655"/>
    <w:rsid w:val="00580A30"/>
    <w:rsid w:val="005F24C5"/>
    <w:rsid w:val="00605769"/>
    <w:rsid w:val="00606854"/>
    <w:rsid w:val="00624A3B"/>
    <w:rsid w:val="006442A6"/>
    <w:rsid w:val="00654B4B"/>
    <w:rsid w:val="00674445"/>
    <w:rsid w:val="006814CC"/>
    <w:rsid w:val="006B1F06"/>
    <w:rsid w:val="006C590B"/>
    <w:rsid w:val="006D6A95"/>
    <w:rsid w:val="006F20E7"/>
    <w:rsid w:val="007B435C"/>
    <w:rsid w:val="00810FD9"/>
    <w:rsid w:val="0081652B"/>
    <w:rsid w:val="00854977"/>
    <w:rsid w:val="008E7BB5"/>
    <w:rsid w:val="00982BC8"/>
    <w:rsid w:val="009A7541"/>
    <w:rsid w:val="009F00EF"/>
    <w:rsid w:val="00A075D7"/>
    <w:rsid w:val="00A448FF"/>
    <w:rsid w:val="00A5779A"/>
    <w:rsid w:val="00A7008D"/>
    <w:rsid w:val="00AB032D"/>
    <w:rsid w:val="00AB0EB7"/>
    <w:rsid w:val="00AC55B6"/>
    <w:rsid w:val="00AF5435"/>
    <w:rsid w:val="00B1447F"/>
    <w:rsid w:val="00B246E6"/>
    <w:rsid w:val="00B73B9F"/>
    <w:rsid w:val="00B777D7"/>
    <w:rsid w:val="00BB662D"/>
    <w:rsid w:val="00BF62FD"/>
    <w:rsid w:val="00C4160C"/>
    <w:rsid w:val="00C81AB2"/>
    <w:rsid w:val="00C97D98"/>
    <w:rsid w:val="00CC241A"/>
    <w:rsid w:val="00CD1788"/>
    <w:rsid w:val="00D20E63"/>
    <w:rsid w:val="00D62490"/>
    <w:rsid w:val="00D678E1"/>
    <w:rsid w:val="00D81736"/>
    <w:rsid w:val="00E14D99"/>
    <w:rsid w:val="00E4426A"/>
    <w:rsid w:val="00E503A4"/>
    <w:rsid w:val="00E51382"/>
    <w:rsid w:val="00EB1C0E"/>
    <w:rsid w:val="00EC1826"/>
    <w:rsid w:val="00EC3238"/>
    <w:rsid w:val="00ED7762"/>
    <w:rsid w:val="00F05477"/>
    <w:rsid w:val="00F11C6A"/>
    <w:rsid w:val="00F33C3C"/>
    <w:rsid w:val="00F86C36"/>
    <w:rsid w:val="00FE4450"/>
    <w:rsid w:val="012422A5"/>
    <w:rsid w:val="0128340D"/>
    <w:rsid w:val="0187402D"/>
    <w:rsid w:val="01CB7837"/>
    <w:rsid w:val="020D7F5E"/>
    <w:rsid w:val="0289503D"/>
    <w:rsid w:val="029167E5"/>
    <w:rsid w:val="02E334E5"/>
    <w:rsid w:val="037062E2"/>
    <w:rsid w:val="039E565E"/>
    <w:rsid w:val="04390EE3"/>
    <w:rsid w:val="04E80AA5"/>
    <w:rsid w:val="052D6055"/>
    <w:rsid w:val="054F4E62"/>
    <w:rsid w:val="057E12A3"/>
    <w:rsid w:val="059D4CC1"/>
    <w:rsid w:val="05BF1C01"/>
    <w:rsid w:val="061D286A"/>
    <w:rsid w:val="067405F4"/>
    <w:rsid w:val="07060075"/>
    <w:rsid w:val="070849AB"/>
    <w:rsid w:val="070D149F"/>
    <w:rsid w:val="075861C7"/>
    <w:rsid w:val="079AB5C0"/>
    <w:rsid w:val="07E13D6B"/>
    <w:rsid w:val="0822122F"/>
    <w:rsid w:val="08971A59"/>
    <w:rsid w:val="08EE6DF2"/>
    <w:rsid w:val="09B46DD4"/>
    <w:rsid w:val="09C006A7"/>
    <w:rsid w:val="0A9C3F7A"/>
    <w:rsid w:val="0AF12517"/>
    <w:rsid w:val="0B1E3309"/>
    <w:rsid w:val="0B5C2086"/>
    <w:rsid w:val="0BEF1972"/>
    <w:rsid w:val="0C011682"/>
    <w:rsid w:val="0C8E531B"/>
    <w:rsid w:val="0CE20CA2"/>
    <w:rsid w:val="0DCF2837"/>
    <w:rsid w:val="0DD00B0A"/>
    <w:rsid w:val="0DEB1499"/>
    <w:rsid w:val="0DF447F8"/>
    <w:rsid w:val="0E2A3E4A"/>
    <w:rsid w:val="0E414D48"/>
    <w:rsid w:val="0E567261"/>
    <w:rsid w:val="0EDC4F74"/>
    <w:rsid w:val="0EF94BFA"/>
    <w:rsid w:val="0F504066"/>
    <w:rsid w:val="0FA723BA"/>
    <w:rsid w:val="106D01BA"/>
    <w:rsid w:val="10B97633"/>
    <w:rsid w:val="10FE4BED"/>
    <w:rsid w:val="118656C5"/>
    <w:rsid w:val="11E06E1D"/>
    <w:rsid w:val="11E607FA"/>
    <w:rsid w:val="12BB2748"/>
    <w:rsid w:val="12C003B3"/>
    <w:rsid w:val="12F9465F"/>
    <w:rsid w:val="13394518"/>
    <w:rsid w:val="133B6A25"/>
    <w:rsid w:val="13C066C4"/>
    <w:rsid w:val="14013435"/>
    <w:rsid w:val="141C6857"/>
    <w:rsid w:val="14C30A80"/>
    <w:rsid w:val="14F93100"/>
    <w:rsid w:val="15536BEB"/>
    <w:rsid w:val="159B646C"/>
    <w:rsid w:val="15EF4971"/>
    <w:rsid w:val="16157132"/>
    <w:rsid w:val="163360DA"/>
    <w:rsid w:val="163D0D06"/>
    <w:rsid w:val="166B1213"/>
    <w:rsid w:val="16FD1C47"/>
    <w:rsid w:val="17137B51"/>
    <w:rsid w:val="175F37DC"/>
    <w:rsid w:val="176C18A3"/>
    <w:rsid w:val="17A54DB5"/>
    <w:rsid w:val="17BA34D1"/>
    <w:rsid w:val="17D105AC"/>
    <w:rsid w:val="18185587"/>
    <w:rsid w:val="181E3DA1"/>
    <w:rsid w:val="18BB3521"/>
    <w:rsid w:val="18FF6773"/>
    <w:rsid w:val="19706CFD"/>
    <w:rsid w:val="1A037B71"/>
    <w:rsid w:val="1A0F29BA"/>
    <w:rsid w:val="1A7A7E33"/>
    <w:rsid w:val="1A8C6430"/>
    <w:rsid w:val="1B586FF5"/>
    <w:rsid w:val="1BB56CAA"/>
    <w:rsid w:val="1BBB6294"/>
    <w:rsid w:val="1C5365B7"/>
    <w:rsid w:val="1D4209B0"/>
    <w:rsid w:val="1DB03826"/>
    <w:rsid w:val="1DE67509"/>
    <w:rsid w:val="1DEA7FEB"/>
    <w:rsid w:val="1E2B2AD3"/>
    <w:rsid w:val="1EAE557A"/>
    <w:rsid w:val="1F730AA4"/>
    <w:rsid w:val="1F7F21C5"/>
    <w:rsid w:val="1FAB7720"/>
    <w:rsid w:val="1FE40061"/>
    <w:rsid w:val="1FE82961"/>
    <w:rsid w:val="21827C72"/>
    <w:rsid w:val="21A47114"/>
    <w:rsid w:val="220F79FB"/>
    <w:rsid w:val="221F428A"/>
    <w:rsid w:val="22AE046B"/>
    <w:rsid w:val="22E33C5C"/>
    <w:rsid w:val="22FC700C"/>
    <w:rsid w:val="24316771"/>
    <w:rsid w:val="25463A59"/>
    <w:rsid w:val="25733194"/>
    <w:rsid w:val="25902C01"/>
    <w:rsid w:val="25916DB0"/>
    <w:rsid w:val="25A0694C"/>
    <w:rsid w:val="26025181"/>
    <w:rsid w:val="26375DBA"/>
    <w:rsid w:val="26683472"/>
    <w:rsid w:val="26FFA06C"/>
    <w:rsid w:val="27675BE3"/>
    <w:rsid w:val="27790924"/>
    <w:rsid w:val="27C47FCA"/>
    <w:rsid w:val="283A6E54"/>
    <w:rsid w:val="287C121A"/>
    <w:rsid w:val="289000F2"/>
    <w:rsid w:val="28BC1F5F"/>
    <w:rsid w:val="28C125D9"/>
    <w:rsid w:val="28CB3DE5"/>
    <w:rsid w:val="28F33BD2"/>
    <w:rsid w:val="28FB134B"/>
    <w:rsid w:val="29031AA8"/>
    <w:rsid w:val="29C0782D"/>
    <w:rsid w:val="29F21AAA"/>
    <w:rsid w:val="2A50312B"/>
    <w:rsid w:val="2AB32B56"/>
    <w:rsid w:val="2ACB46DB"/>
    <w:rsid w:val="2B4F051B"/>
    <w:rsid w:val="2C50400B"/>
    <w:rsid w:val="2C871B70"/>
    <w:rsid w:val="2CD23AFF"/>
    <w:rsid w:val="2E370DC3"/>
    <w:rsid w:val="2F5838B9"/>
    <w:rsid w:val="2FF5459E"/>
    <w:rsid w:val="2FFB2BA8"/>
    <w:rsid w:val="30156CB2"/>
    <w:rsid w:val="30185CCC"/>
    <w:rsid w:val="30235824"/>
    <w:rsid w:val="30326EAB"/>
    <w:rsid w:val="30446AC1"/>
    <w:rsid w:val="309A01EA"/>
    <w:rsid w:val="30C02D87"/>
    <w:rsid w:val="30D2329B"/>
    <w:rsid w:val="31AF7290"/>
    <w:rsid w:val="31D27DF7"/>
    <w:rsid w:val="324803BF"/>
    <w:rsid w:val="328744B9"/>
    <w:rsid w:val="32A42AF1"/>
    <w:rsid w:val="32C65EB4"/>
    <w:rsid w:val="33AD15D5"/>
    <w:rsid w:val="33ED56C2"/>
    <w:rsid w:val="34627E5E"/>
    <w:rsid w:val="35332ED9"/>
    <w:rsid w:val="3619646B"/>
    <w:rsid w:val="36280C33"/>
    <w:rsid w:val="36545AE5"/>
    <w:rsid w:val="36625934"/>
    <w:rsid w:val="374D474B"/>
    <w:rsid w:val="374E79D4"/>
    <w:rsid w:val="379A16BD"/>
    <w:rsid w:val="37D51E1A"/>
    <w:rsid w:val="37D9C2EC"/>
    <w:rsid w:val="38007A00"/>
    <w:rsid w:val="380B1F2C"/>
    <w:rsid w:val="38153792"/>
    <w:rsid w:val="386A5533"/>
    <w:rsid w:val="38AB639C"/>
    <w:rsid w:val="38EC419A"/>
    <w:rsid w:val="394F2D71"/>
    <w:rsid w:val="39A607ED"/>
    <w:rsid w:val="3B356A8D"/>
    <w:rsid w:val="3BCF062B"/>
    <w:rsid w:val="3BDB7236"/>
    <w:rsid w:val="3D0351C4"/>
    <w:rsid w:val="3D485717"/>
    <w:rsid w:val="3D712EC0"/>
    <w:rsid w:val="3DB50FFF"/>
    <w:rsid w:val="3DBB238D"/>
    <w:rsid w:val="3E1F757A"/>
    <w:rsid w:val="3EED1958"/>
    <w:rsid w:val="3EFA04A2"/>
    <w:rsid w:val="3F1C5CDE"/>
    <w:rsid w:val="3F597B5A"/>
    <w:rsid w:val="3F924766"/>
    <w:rsid w:val="3FD31C33"/>
    <w:rsid w:val="3FDF1AD9"/>
    <w:rsid w:val="4012098A"/>
    <w:rsid w:val="40CA6C24"/>
    <w:rsid w:val="40F63E08"/>
    <w:rsid w:val="41C73B79"/>
    <w:rsid w:val="421E2CB3"/>
    <w:rsid w:val="424A09C0"/>
    <w:rsid w:val="4250579A"/>
    <w:rsid w:val="42611755"/>
    <w:rsid w:val="42905431"/>
    <w:rsid w:val="42D43784"/>
    <w:rsid w:val="433C7323"/>
    <w:rsid w:val="437FDD22"/>
    <w:rsid w:val="43CD46A5"/>
    <w:rsid w:val="43DD4E0B"/>
    <w:rsid w:val="443D1D4E"/>
    <w:rsid w:val="449B1951"/>
    <w:rsid w:val="44B03976"/>
    <w:rsid w:val="44CC2B6C"/>
    <w:rsid w:val="44EB79FC"/>
    <w:rsid w:val="451156AE"/>
    <w:rsid w:val="452854C4"/>
    <w:rsid w:val="45352A25"/>
    <w:rsid w:val="458824B3"/>
    <w:rsid w:val="459A7D41"/>
    <w:rsid w:val="45E11170"/>
    <w:rsid w:val="461A028F"/>
    <w:rsid w:val="461F0979"/>
    <w:rsid w:val="46565349"/>
    <w:rsid w:val="465D5804"/>
    <w:rsid w:val="470923BB"/>
    <w:rsid w:val="471D463A"/>
    <w:rsid w:val="471F593F"/>
    <w:rsid w:val="476D3FBE"/>
    <w:rsid w:val="47DE55F6"/>
    <w:rsid w:val="486B42DC"/>
    <w:rsid w:val="48DA2AB5"/>
    <w:rsid w:val="49851FB0"/>
    <w:rsid w:val="49AD6BEC"/>
    <w:rsid w:val="49C13A63"/>
    <w:rsid w:val="4A1947CF"/>
    <w:rsid w:val="4A62250E"/>
    <w:rsid w:val="4A636210"/>
    <w:rsid w:val="4A804098"/>
    <w:rsid w:val="4A91694F"/>
    <w:rsid w:val="4AB32D6A"/>
    <w:rsid w:val="4AF524D1"/>
    <w:rsid w:val="4B431238"/>
    <w:rsid w:val="4C20684D"/>
    <w:rsid w:val="4C2509E9"/>
    <w:rsid w:val="4C3F522E"/>
    <w:rsid w:val="4C7778EE"/>
    <w:rsid w:val="4D027691"/>
    <w:rsid w:val="4D3393DB"/>
    <w:rsid w:val="4D4838B3"/>
    <w:rsid w:val="4D8E3283"/>
    <w:rsid w:val="4DB841F3"/>
    <w:rsid w:val="4E047438"/>
    <w:rsid w:val="4E41068C"/>
    <w:rsid w:val="4E7116BE"/>
    <w:rsid w:val="4E7D7917"/>
    <w:rsid w:val="4E824F2D"/>
    <w:rsid w:val="4E8471A5"/>
    <w:rsid w:val="4EB014AF"/>
    <w:rsid w:val="4EDB4AFB"/>
    <w:rsid w:val="4EE32313"/>
    <w:rsid w:val="4F121247"/>
    <w:rsid w:val="4F477754"/>
    <w:rsid w:val="4F480B02"/>
    <w:rsid w:val="4F4E3061"/>
    <w:rsid w:val="4FB00DC3"/>
    <w:rsid w:val="4FB8497E"/>
    <w:rsid w:val="4FF98E84"/>
    <w:rsid w:val="4FFF25AD"/>
    <w:rsid w:val="50772144"/>
    <w:rsid w:val="50AA7D4B"/>
    <w:rsid w:val="50DE503B"/>
    <w:rsid w:val="51594548"/>
    <w:rsid w:val="516F6B28"/>
    <w:rsid w:val="51F44A10"/>
    <w:rsid w:val="5202191A"/>
    <w:rsid w:val="52085A22"/>
    <w:rsid w:val="521805E7"/>
    <w:rsid w:val="528E1C36"/>
    <w:rsid w:val="52CB56EE"/>
    <w:rsid w:val="53226CDE"/>
    <w:rsid w:val="534C3D5B"/>
    <w:rsid w:val="53B931EA"/>
    <w:rsid w:val="53C2298C"/>
    <w:rsid w:val="53C33E51"/>
    <w:rsid w:val="54435882"/>
    <w:rsid w:val="545C7FCE"/>
    <w:rsid w:val="547005C9"/>
    <w:rsid w:val="54F621D1"/>
    <w:rsid w:val="55391960"/>
    <w:rsid w:val="554C0043"/>
    <w:rsid w:val="55A23819"/>
    <w:rsid w:val="55A41C2D"/>
    <w:rsid w:val="55BB0D24"/>
    <w:rsid w:val="55D87B28"/>
    <w:rsid w:val="55FA6473"/>
    <w:rsid w:val="56073F6A"/>
    <w:rsid w:val="5661367A"/>
    <w:rsid w:val="567850C0"/>
    <w:rsid w:val="575760FB"/>
    <w:rsid w:val="575D443C"/>
    <w:rsid w:val="57A859DE"/>
    <w:rsid w:val="57B343A9"/>
    <w:rsid w:val="57E00F16"/>
    <w:rsid w:val="581A1E64"/>
    <w:rsid w:val="58D565A1"/>
    <w:rsid w:val="590E1346"/>
    <w:rsid w:val="59746245"/>
    <w:rsid w:val="5A184997"/>
    <w:rsid w:val="5A3B2810"/>
    <w:rsid w:val="5A6E65CB"/>
    <w:rsid w:val="5A9267F7"/>
    <w:rsid w:val="5AAC27D3"/>
    <w:rsid w:val="5ADD353C"/>
    <w:rsid w:val="5B366579"/>
    <w:rsid w:val="5B4619A9"/>
    <w:rsid w:val="5B4FD1C0"/>
    <w:rsid w:val="5B887CE3"/>
    <w:rsid w:val="5BD47E09"/>
    <w:rsid w:val="5C1D6157"/>
    <w:rsid w:val="5CF54B1C"/>
    <w:rsid w:val="5CFE7C5A"/>
    <w:rsid w:val="5DA7106A"/>
    <w:rsid w:val="5DAB167E"/>
    <w:rsid w:val="5DBE6873"/>
    <w:rsid w:val="5DC0696F"/>
    <w:rsid w:val="5DF82331"/>
    <w:rsid w:val="5E5341F0"/>
    <w:rsid w:val="5E851C93"/>
    <w:rsid w:val="5F28567D"/>
    <w:rsid w:val="5F4D50E3"/>
    <w:rsid w:val="5F8356D4"/>
    <w:rsid w:val="5F881F5E"/>
    <w:rsid w:val="5FC1162D"/>
    <w:rsid w:val="5FC66C44"/>
    <w:rsid w:val="5FE163CF"/>
    <w:rsid w:val="60A800F7"/>
    <w:rsid w:val="60B46A9C"/>
    <w:rsid w:val="60C90799"/>
    <w:rsid w:val="613B5FAF"/>
    <w:rsid w:val="62845DE6"/>
    <w:rsid w:val="62BE0525"/>
    <w:rsid w:val="62F029CF"/>
    <w:rsid w:val="63A54DCF"/>
    <w:rsid w:val="63BF59E2"/>
    <w:rsid w:val="63F87992"/>
    <w:rsid w:val="64D67929"/>
    <w:rsid w:val="65133ADC"/>
    <w:rsid w:val="65927070"/>
    <w:rsid w:val="65AC493D"/>
    <w:rsid w:val="65AE61B0"/>
    <w:rsid w:val="662363B3"/>
    <w:rsid w:val="667016B7"/>
    <w:rsid w:val="66A852F5"/>
    <w:rsid w:val="66BD47F1"/>
    <w:rsid w:val="66DC5F15"/>
    <w:rsid w:val="673D196D"/>
    <w:rsid w:val="67A4173C"/>
    <w:rsid w:val="67F7A671"/>
    <w:rsid w:val="67FD6F7B"/>
    <w:rsid w:val="683C5113"/>
    <w:rsid w:val="6851020D"/>
    <w:rsid w:val="68646820"/>
    <w:rsid w:val="68FB5BB0"/>
    <w:rsid w:val="69971A08"/>
    <w:rsid w:val="6A042842"/>
    <w:rsid w:val="6A470044"/>
    <w:rsid w:val="6AAF4C95"/>
    <w:rsid w:val="6ACE2F9A"/>
    <w:rsid w:val="6B367D21"/>
    <w:rsid w:val="6C1369DD"/>
    <w:rsid w:val="6CF45270"/>
    <w:rsid w:val="6CF7043C"/>
    <w:rsid w:val="6D374555"/>
    <w:rsid w:val="6D571067"/>
    <w:rsid w:val="6DDE1B02"/>
    <w:rsid w:val="6E027099"/>
    <w:rsid w:val="6E2218B3"/>
    <w:rsid w:val="6E2E1642"/>
    <w:rsid w:val="6E4A0A40"/>
    <w:rsid w:val="6E525D8F"/>
    <w:rsid w:val="6E5A5127"/>
    <w:rsid w:val="6E885C54"/>
    <w:rsid w:val="6EA93A8B"/>
    <w:rsid w:val="6EBC36EB"/>
    <w:rsid w:val="6F1B4CC7"/>
    <w:rsid w:val="6FFF2856"/>
    <w:rsid w:val="7092523D"/>
    <w:rsid w:val="712A3491"/>
    <w:rsid w:val="714D2D21"/>
    <w:rsid w:val="71A16BBB"/>
    <w:rsid w:val="71E74F23"/>
    <w:rsid w:val="7221445D"/>
    <w:rsid w:val="72B00C0B"/>
    <w:rsid w:val="735D1BF5"/>
    <w:rsid w:val="739C7F8F"/>
    <w:rsid w:val="73BB1F02"/>
    <w:rsid w:val="73DC6F23"/>
    <w:rsid w:val="73FF5BAE"/>
    <w:rsid w:val="74B70FB3"/>
    <w:rsid w:val="74E3302B"/>
    <w:rsid w:val="7503708D"/>
    <w:rsid w:val="75530B22"/>
    <w:rsid w:val="75587EE6"/>
    <w:rsid w:val="756B061E"/>
    <w:rsid w:val="764364A0"/>
    <w:rsid w:val="76521E8D"/>
    <w:rsid w:val="76876CD5"/>
    <w:rsid w:val="76F30B63"/>
    <w:rsid w:val="77786EF1"/>
    <w:rsid w:val="77A15A09"/>
    <w:rsid w:val="77A7F68E"/>
    <w:rsid w:val="78153E6C"/>
    <w:rsid w:val="78196B8C"/>
    <w:rsid w:val="785C7CED"/>
    <w:rsid w:val="786E0780"/>
    <w:rsid w:val="79534C4C"/>
    <w:rsid w:val="79DC545C"/>
    <w:rsid w:val="79E166FC"/>
    <w:rsid w:val="7A7D5483"/>
    <w:rsid w:val="7B6B7826"/>
    <w:rsid w:val="7B8D7B7F"/>
    <w:rsid w:val="7B9547CC"/>
    <w:rsid w:val="7BAF6FA3"/>
    <w:rsid w:val="7BCA1D64"/>
    <w:rsid w:val="7CA26407"/>
    <w:rsid w:val="7CA3413D"/>
    <w:rsid w:val="7CB63765"/>
    <w:rsid w:val="7CBECCF9"/>
    <w:rsid w:val="7D277B53"/>
    <w:rsid w:val="7D2E2D12"/>
    <w:rsid w:val="7D983094"/>
    <w:rsid w:val="7DDB3462"/>
    <w:rsid w:val="7DF34C50"/>
    <w:rsid w:val="7DFAA616"/>
    <w:rsid w:val="7DFC1255"/>
    <w:rsid w:val="7E0E55E6"/>
    <w:rsid w:val="7EF127D4"/>
    <w:rsid w:val="7F0D1D41"/>
    <w:rsid w:val="7FAE69AA"/>
    <w:rsid w:val="7FBF128D"/>
    <w:rsid w:val="7FD97D73"/>
    <w:rsid w:val="7FF2EE33"/>
    <w:rsid w:val="971B94BD"/>
    <w:rsid w:val="B2FB8B6B"/>
    <w:rsid w:val="B3FE995D"/>
    <w:rsid w:val="B4B53EED"/>
    <w:rsid w:val="BB6EC6BB"/>
    <w:rsid w:val="BDDB5A85"/>
    <w:rsid w:val="C6BFB70B"/>
    <w:rsid w:val="C6C775CE"/>
    <w:rsid w:val="CFEF8257"/>
    <w:rsid w:val="D6BF1551"/>
    <w:rsid w:val="DBAE496E"/>
    <w:rsid w:val="E14F390E"/>
    <w:rsid w:val="E1BD94FE"/>
    <w:rsid w:val="EF1BA115"/>
    <w:rsid w:val="EFFF4439"/>
    <w:rsid w:val="F7BF6F15"/>
    <w:rsid w:val="FBFF3F7F"/>
    <w:rsid w:val="FEEFFBF3"/>
    <w:rsid w:val="FF7F8006"/>
    <w:rsid w:val="FFFFA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3"/>
    <w:qFormat/>
    <w:uiPriority w:val="0"/>
    <w:pPr>
      <w:jc w:val="left"/>
    </w:pPr>
  </w:style>
  <w:style w:type="paragraph" w:styleId="3">
    <w:name w:val="Body Text"/>
    <w:basedOn w:val="1"/>
    <w:next w:val="4"/>
    <w:autoRedefine/>
    <w:qFormat/>
    <w:uiPriority w:val="0"/>
    <w:pPr>
      <w:spacing w:after="120"/>
    </w:pPr>
    <w:rPr>
      <w:rFonts w:ascii="Times New Roman" w:hAnsi="Times New Roman"/>
    </w:rPr>
  </w:style>
  <w:style w:type="paragraph" w:customStyle="1" w:styleId="4">
    <w:name w:val="目录 11"/>
    <w:next w:val="1"/>
    <w:autoRedefine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 Indent"/>
    <w:basedOn w:val="1"/>
    <w:autoRedefine/>
    <w:qFormat/>
    <w:uiPriority w:val="0"/>
    <w:pPr>
      <w:ind w:firstLine="560" w:firstLineChars="200"/>
    </w:pPr>
    <w:rPr>
      <w:rFonts w:ascii="宋体" w:hAnsi="宋体"/>
      <w:sz w:val="28"/>
    </w:rPr>
  </w:style>
  <w:style w:type="paragraph" w:styleId="6">
    <w:name w:val="Plain Text"/>
    <w:basedOn w:val="1"/>
    <w:autoRedefine/>
    <w:unhideWhenUsed/>
    <w:qFormat/>
    <w:uiPriority w:val="99"/>
    <w:rPr>
      <w:rFonts w:ascii="宋体" w:hAnsi="Courier New"/>
    </w:rPr>
  </w:style>
  <w:style w:type="paragraph" w:styleId="7">
    <w:name w:val="Balloon Text"/>
    <w:basedOn w:val="1"/>
    <w:link w:val="35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3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index 9"/>
    <w:basedOn w:val="1"/>
    <w:next w:val="1"/>
    <w:autoRedefine/>
    <w:qFormat/>
    <w:uiPriority w:val="0"/>
    <w:pPr>
      <w:ind w:left="1600" w:leftChars="1600"/>
    </w:pPr>
  </w:style>
  <w:style w:type="paragraph" w:styleId="11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2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3">
    <w:name w:val="annotation subject"/>
    <w:basedOn w:val="2"/>
    <w:next w:val="2"/>
    <w:link w:val="34"/>
    <w:autoRedefine/>
    <w:qFormat/>
    <w:uiPriority w:val="0"/>
    <w:rPr>
      <w:b/>
      <w:bCs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Emphasis"/>
    <w:basedOn w:val="16"/>
    <w:qFormat/>
    <w:uiPriority w:val="0"/>
    <w:rPr>
      <w:i/>
    </w:rPr>
  </w:style>
  <w:style w:type="character" w:styleId="18">
    <w:name w:val="Hyperlink"/>
    <w:basedOn w:val="16"/>
    <w:autoRedefine/>
    <w:qFormat/>
    <w:uiPriority w:val="0"/>
    <w:rPr>
      <w:color w:val="0000FF"/>
      <w:u w:val="single"/>
    </w:rPr>
  </w:style>
  <w:style w:type="character" w:styleId="19">
    <w:name w:val="annotation reference"/>
    <w:basedOn w:val="16"/>
    <w:autoRedefine/>
    <w:qFormat/>
    <w:uiPriority w:val="0"/>
    <w:rPr>
      <w:sz w:val="21"/>
      <w:szCs w:val="21"/>
    </w:rPr>
  </w:style>
  <w:style w:type="character" w:customStyle="1" w:styleId="20">
    <w:name w:val="font41"/>
    <w:basedOn w:val="16"/>
    <w:autoRedefine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21">
    <w:name w:val="font91"/>
    <w:basedOn w:val="16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2">
    <w:name w:val="font81"/>
    <w:basedOn w:val="16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3">
    <w:name w:val="font101"/>
    <w:basedOn w:val="1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4">
    <w:name w:val="font112"/>
    <w:basedOn w:val="16"/>
    <w:autoRedefine/>
    <w:qFormat/>
    <w:uiPriority w:val="0"/>
    <w:rPr>
      <w:rFonts w:ascii="Tahoma" w:hAnsi="Tahoma" w:eastAsia="Tahoma" w:cs="Tahoma"/>
      <w:color w:val="000000"/>
      <w:sz w:val="28"/>
      <w:szCs w:val="28"/>
      <w:u w:val="none"/>
    </w:rPr>
  </w:style>
  <w:style w:type="character" w:customStyle="1" w:styleId="25">
    <w:name w:val="font11"/>
    <w:basedOn w:val="16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  <w:vertAlign w:val="subscript"/>
    </w:rPr>
  </w:style>
  <w:style w:type="character" w:customStyle="1" w:styleId="26">
    <w:name w:val="font61"/>
    <w:basedOn w:val="16"/>
    <w:autoRedefine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27">
    <w:name w:val="font71"/>
    <w:basedOn w:val="16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8">
    <w:name w:val="font31"/>
    <w:basedOn w:val="16"/>
    <w:qFormat/>
    <w:uiPriority w:val="0"/>
    <w:rPr>
      <w:rFonts w:hint="default" w:ascii="DejaVu Sans" w:hAnsi="DejaVu Sans" w:eastAsia="DejaVu Sans" w:cs="DejaVu Sans"/>
      <w:color w:val="000000"/>
      <w:sz w:val="28"/>
      <w:szCs w:val="28"/>
      <w:u w:val="none"/>
    </w:rPr>
  </w:style>
  <w:style w:type="character" w:customStyle="1" w:styleId="29">
    <w:name w:val="font01"/>
    <w:basedOn w:val="16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  <w:vertAlign w:val="superscript"/>
    </w:rPr>
  </w:style>
  <w:style w:type="character" w:customStyle="1" w:styleId="30">
    <w:name w:val="font21"/>
    <w:basedOn w:val="16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paragraph" w:customStyle="1" w:styleId="32">
    <w:name w:val="_Style 4"/>
    <w:basedOn w:val="1"/>
    <w:qFormat/>
    <w:uiPriority w:val="0"/>
    <w:pPr>
      <w:tabs>
        <w:tab w:val="left" w:pos="432"/>
      </w:tabs>
      <w:spacing w:line="400" w:lineRule="exact"/>
      <w:ind w:left="432" w:hanging="432"/>
    </w:pPr>
    <w:rPr>
      <w:rFonts w:ascii="Times New Roman" w:hAnsi="Times New Roman" w:eastAsia="仿宋_GB2312"/>
      <w:spacing w:val="-6"/>
      <w:sz w:val="32"/>
      <w:szCs w:val="20"/>
    </w:rPr>
  </w:style>
  <w:style w:type="character" w:customStyle="1" w:styleId="33">
    <w:name w:val="批注文字 字符"/>
    <w:basedOn w:val="16"/>
    <w:link w:val="2"/>
    <w:qFormat/>
    <w:uiPriority w:val="0"/>
    <w:rPr>
      <w:kern w:val="2"/>
      <w:sz w:val="21"/>
      <w:szCs w:val="22"/>
    </w:rPr>
  </w:style>
  <w:style w:type="character" w:customStyle="1" w:styleId="34">
    <w:name w:val="批注主题 字符"/>
    <w:basedOn w:val="33"/>
    <w:link w:val="13"/>
    <w:qFormat/>
    <w:uiPriority w:val="0"/>
    <w:rPr>
      <w:b/>
      <w:bCs/>
      <w:kern w:val="2"/>
      <w:sz w:val="21"/>
      <w:szCs w:val="22"/>
    </w:rPr>
  </w:style>
  <w:style w:type="character" w:customStyle="1" w:styleId="35">
    <w:name w:val="批注框文本 字符"/>
    <w:basedOn w:val="16"/>
    <w:link w:val="7"/>
    <w:autoRedefine/>
    <w:qFormat/>
    <w:uiPriority w:val="0"/>
    <w:rPr>
      <w:kern w:val="2"/>
      <w:sz w:val="18"/>
      <w:szCs w:val="18"/>
    </w:rPr>
  </w:style>
  <w:style w:type="character" w:customStyle="1" w:styleId="36">
    <w:name w:val="页眉 字符"/>
    <w:basedOn w:val="16"/>
    <w:link w:val="9"/>
    <w:qFormat/>
    <w:uiPriority w:val="0"/>
    <w:rPr>
      <w:kern w:val="2"/>
      <w:sz w:val="18"/>
      <w:szCs w:val="18"/>
    </w:rPr>
  </w:style>
  <w:style w:type="character" w:customStyle="1" w:styleId="37">
    <w:name w:val="页脚 字符"/>
    <w:basedOn w:val="16"/>
    <w:link w:val="8"/>
    <w:qFormat/>
    <w:uiPriority w:val="0"/>
    <w:rPr>
      <w:kern w:val="2"/>
      <w:sz w:val="18"/>
      <w:szCs w:val="18"/>
    </w:rPr>
  </w:style>
  <w:style w:type="paragraph" w:customStyle="1" w:styleId="38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仿宋_GB2312"/>
      <w:sz w:val="32"/>
    </w:rPr>
  </w:style>
  <w:style w:type="paragraph" w:customStyle="1" w:styleId="39">
    <w:name w:val="样式1"/>
    <w:basedOn w:val="1"/>
    <w:qFormat/>
    <w:uiPriority w:val="0"/>
    <w:pPr>
      <w:adjustRightInd w:val="0"/>
      <w:snapToGrid w:val="0"/>
      <w:spacing w:beforeLines="50"/>
      <w:jc w:val="left"/>
    </w:pPr>
    <w:rPr>
      <w:rFonts w:ascii="宋体" w:hAnsi="宋体"/>
      <w:snapToGrid w:val="0"/>
      <w:kern w:val="0"/>
      <w:szCs w:val="30"/>
    </w:rPr>
  </w:style>
  <w:style w:type="paragraph" w:customStyle="1" w:styleId="40">
    <w:name w:val="Revision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1">
    <w:name w:val="font51"/>
    <w:basedOn w:val="16"/>
    <w:autoRedefine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42">
    <w:name w:val="17"/>
    <w:basedOn w:val="16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43">
    <w:name w:val="16"/>
    <w:basedOn w:val="16"/>
    <w:autoRedefine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</w:rPr>
  </w:style>
  <w:style w:type="character" w:customStyle="1" w:styleId="44">
    <w:name w:val="10"/>
    <w:basedOn w:val="16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45">
    <w:name w:val="15"/>
    <w:basedOn w:val="16"/>
    <w:autoRedefine/>
    <w:qFormat/>
    <w:uiPriority w:val="0"/>
    <w:rPr>
      <w:rFonts w:hint="eastAsia" w:ascii="微软雅黑" w:hAnsi="微软雅黑" w:eastAsia="微软雅黑" w:cs="微软雅黑"/>
      <w:color w:val="000000"/>
      <w:sz w:val="20"/>
      <w:szCs w:val="20"/>
    </w:rPr>
  </w:style>
  <w:style w:type="paragraph" w:customStyle="1" w:styleId="46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12262</Words>
  <Characters>12666</Characters>
  <Lines>202</Lines>
  <Paragraphs>57</Paragraphs>
  <TotalTime>3</TotalTime>
  <ScaleCrop>false</ScaleCrop>
  <LinksUpToDate>false</LinksUpToDate>
  <CharactersWithSpaces>12672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2018-07-20T15:11:00Z</dcterms:created>
  <dc:creator>d</dc:creator>
  <cp:lastModifiedBy>和力</cp:lastModifiedBy>
  <cp:lastPrinted>2023-09-28T17:33:00Z</cp:lastPrinted>
  <dcterms:modified xsi:type="dcterms:W3CDTF">2025-05-23T10:29:05Z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289BA42CDD753C1B4EDD2F68914DF518_43</vt:lpwstr>
  </property>
  <property fmtid="{D5CDD505-2E9C-101B-9397-08002B2CF9AE}" pid="4" name="KSOTemplateDocerSaveRecord">
    <vt:lpwstr>eyJoZGlkIjoiMjRjOThhOWU5ODFkMDAzYzUyY2U2MDU5MzUwM2Q1ZjkiLCJ1c2VySWQiOiIxNTg3NzQxMDkwIn0=</vt:lpwstr>
  </property>
</Properties>
</file>